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2E2153" w14:textId="1849D704" w:rsidR="008E73A5" w:rsidRDefault="001B325D" w:rsidP="00C769FA"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B1887A" wp14:editId="7FB3CF85">
                <wp:simplePos x="0" y="0"/>
                <wp:positionH relativeFrom="column">
                  <wp:posOffset>-830580</wp:posOffset>
                </wp:positionH>
                <wp:positionV relativeFrom="paragraph">
                  <wp:posOffset>0</wp:posOffset>
                </wp:positionV>
                <wp:extent cx="6888480" cy="9612630"/>
                <wp:effectExtent l="0" t="0" r="0" b="7620"/>
                <wp:wrapThrough wrapText="bothSides">
                  <wp:wrapPolygon edited="0">
                    <wp:start x="119" y="0"/>
                    <wp:lineTo x="119" y="21574"/>
                    <wp:lineTo x="21385" y="21574"/>
                    <wp:lineTo x="21385" y="0"/>
                    <wp:lineTo x="119" y="0"/>
                  </wp:wrapPolygon>
                </wp:wrapThrough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8480" cy="9612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800000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397D96" w14:textId="2D0CC690" w:rsidR="004146DF" w:rsidRDefault="005840EF" w:rsidP="00EE3DA2">
                            <w:pPr>
                              <w:pStyle w:val="NoSpacing"/>
                              <w:ind w:left="5040" w:hanging="5040"/>
                              <w:rPr>
                                <w:rFonts w:ascii="Minion Pro" w:hAnsi="Minion Pro"/>
                                <w:b/>
                                <w:color w:val="BA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SER </w:t>
                            </w:r>
                            <w:r w:rsidR="00591EA7" w:rsidRPr="008E73A5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>Information Sheet</w:t>
                            </w:r>
                            <w:r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>:</w:t>
                            </w:r>
                            <w:r w:rsidR="00EE3DA2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E3DA2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ab/>
                            </w:r>
                            <w:r w:rsidR="00C56F51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ab/>
                            </w:r>
                            <w:r w:rsidR="00C56F51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ab/>
                            </w:r>
                            <w:r w:rsidR="00C56F51">
                              <w:rPr>
                                <w:rFonts w:ascii="Minion Pro" w:hAnsi="Minion Pro"/>
                                <w:color w:val="262626" w:themeColor="text1" w:themeTint="D9"/>
                                <w:sz w:val="44"/>
                                <w:szCs w:val="44"/>
                              </w:rPr>
                              <w:tab/>
                            </w:r>
                            <w:r w:rsidR="00C56F51">
                              <w:rPr>
                                <w:rFonts w:ascii="Minion Pro" w:hAnsi="Minion Pro"/>
                                <w:b/>
                                <w:color w:val="BA0000"/>
                                <w:sz w:val="44"/>
                                <w:szCs w:val="44"/>
                              </w:rPr>
                              <w:t>Joint Injections</w:t>
                            </w:r>
                            <w:r w:rsidR="004768EA">
                              <w:rPr>
                                <w:rFonts w:ascii="Minion Pro" w:hAnsi="Minion Pro"/>
                                <w:b/>
                                <w:color w:val="BA0000"/>
                                <w:sz w:val="44"/>
                                <w:szCs w:val="44"/>
                              </w:rPr>
                              <w:t>.</w:t>
                            </w:r>
                          </w:p>
                          <w:p w14:paraId="5361416A" w14:textId="77777777" w:rsidR="001B325D" w:rsidRDefault="001B325D" w:rsidP="00591EA7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428A93F9" w14:textId="03F1C6BB" w:rsidR="001B325D" w:rsidRDefault="001B325D" w:rsidP="001B325D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W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ab/>
                            </w:r>
                            <w:bookmarkStart w:id="0" w:name="_Hlk492294395"/>
                            <w:r w:rsidR="00A66302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What is a </w:t>
                            </w:r>
                            <w:r w:rsidR="00C56F51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Joint Injection</w:t>
                            </w: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  <w:bookmarkEnd w:id="0"/>
                          </w:p>
                          <w:p w14:paraId="300E1ED5" w14:textId="77777777" w:rsidR="001B325D" w:rsidRPr="001B325D" w:rsidRDefault="001B325D" w:rsidP="001B325D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211BF5CF" w14:textId="70081B60" w:rsidR="00C56F51" w:rsidRDefault="00C56F51" w:rsidP="00C56F51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A common cause of a painful joint is synovitis (inflammation of the lining). It can be useful to inject 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orticosteroid and/or local anaesthetic medication directly into the joint, or the soft tissue next to a joint (often called a bursa), to reduce the inflammation and provide pain relief. Reduction in pain may make physical therapy more effective.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20F318F" w14:textId="77777777" w:rsidR="00C56F51" w:rsidRDefault="00C56F51" w:rsidP="00C56F51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32CFCF23" w14:textId="267DCE6E" w:rsidR="00C56F51" w:rsidRPr="00C56F51" w:rsidRDefault="00C56F51" w:rsidP="00C56F51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This procedure is most often used in the shoulder, knee, or hip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but may also be helpful in other joints.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Sometimes it can be difficult for your doctor to know exactly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what is causing your joint pain. If the pain is not mainly due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to joint inflammation, the injection may not improve your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symptoms. Although this may be disappointing to you, it can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be helpful information for your doctor as it means that another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cause of the joint pain needs to be considered.</w:t>
                            </w:r>
                          </w:p>
                          <w:p w14:paraId="70094961" w14:textId="2F510C6B" w:rsidR="003A1996" w:rsidRPr="00C56F51" w:rsidRDefault="003A1996" w:rsidP="001B325D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53563A37" w14:textId="2E04258D" w:rsidR="003A1996" w:rsidRPr="00C56F51" w:rsidRDefault="003A1996" w:rsidP="001B325D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505C3101" w14:textId="7FC597B6" w:rsidR="00CA20BF" w:rsidRDefault="00CA20BF" w:rsidP="00CA20BF">
                            <w:pPr>
                              <w:pStyle w:val="NoSpacing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What are the benefits of a </w:t>
                            </w:r>
                            <w:r w:rsidR="00C56F51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Joint Injection</w:t>
                            </w:r>
                            <w:r w:rsidRPr="005E3E4B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BD0E4E0" w14:textId="77777777" w:rsidR="00CA20BF" w:rsidRPr="00A66302" w:rsidRDefault="00CA20BF" w:rsidP="00CA20BF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</w:rPr>
                            </w:pPr>
                          </w:p>
                          <w:p w14:paraId="3A584F45" w14:textId="1663D9AA" w:rsidR="000356FB" w:rsidRPr="000356FB" w:rsidRDefault="00CA20BF" w:rsidP="000356FB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CA20BF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ab/>
                            </w:r>
                            <w:r w:rsidR="000356FB"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Injections reduce synovial inflammation, to reduce pain</w:t>
                            </w:r>
                            <w:r w:rsid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356FB"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and enable you to have physical therapy.</w:t>
                            </w:r>
                          </w:p>
                          <w:p w14:paraId="1D8AC74F" w14:textId="2129EB2F" w:rsidR="000356FB" w:rsidRPr="000356FB" w:rsidRDefault="000356FB" w:rsidP="000356FB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Overall, steroid injections into joints (particularly the shoulder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and the knee) appear to provide short to medium term pain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relief (3 weeks to 3 months), particularly when combined (in the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shoulder) with appropriate physical therapy.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They do not provide long term pain relief and do not alter the</w:t>
                            </w:r>
                          </w:p>
                          <w:p w14:paraId="1A000268" w14:textId="77777777" w:rsidR="00D35386" w:rsidRDefault="000356FB" w:rsidP="00D35386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0356FB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course of underlying joint disease (e.g. osteoarthritis).</w:t>
                            </w:r>
                            <w:r w:rsidRPr="000356FB"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bookmarkStart w:id="1" w:name="_Hlk492304277"/>
                          </w:p>
                          <w:p w14:paraId="15211970" w14:textId="77777777" w:rsidR="00D35386" w:rsidRDefault="00D35386" w:rsidP="00D35386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442253C5" w14:textId="0D6920EF" w:rsidR="00D35386" w:rsidRDefault="00D35386" w:rsidP="00D35386">
                            <w:pPr>
                              <w:pStyle w:val="NoSpacing"/>
                              <w:ind w:left="-567" w:firstLine="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  <w:t>How do I prepare for a Joint Injection?</w:t>
                            </w:r>
                          </w:p>
                          <w:bookmarkEnd w:id="1"/>
                          <w:p w14:paraId="73F473F8" w14:textId="77777777" w:rsidR="00D35386" w:rsidRDefault="00D35386" w:rsidP="00D35386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</w:p>
                          <w:p w14:paraId="0411F545" w14:textId="77777777" w:rsidR="00D35386" w:rsidRPr="00C56F51" w:rsidRDefault="00D35386" w:rsidP="00D35386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No special preparation is required before a joint injection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and you may eat and drink as normal. If you are taking blood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thinners you must tell the receptionist when making your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booking. This will allow the radiologist to assess whether it is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safe to do the injection.</w:t>
                            </w:r>
                          </w:p>
                          <w:p w14:paraId="3FFB1B6D" w14:textId="77777777" w:rsidR="00D35386" w:rsidRDefault="00D35386" w:rsidP="00D35386">
                            <w:pPr>
                              <w:pStyle w:val="NoSpacing"/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</w:pP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On the day of your appointment, please bring any previous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X-rays, ultrasound, CT or MRI scans taken as part of your joint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pain history. Please also tell the radiologist if you are allergic to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any medications. It may be best to wear comfortable clothing</w:t>
                            </w:r>
                            <w:r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56F51">
                              <w:rPr>
                                <w:rFonts w:ascii="Minion Pro" w:hAnsi="Minion Pro"/>
                                <w:bCs/>
                                <w:color w:val="595959" w:themeColor="text1" w:themeTint="A6"/>
                                <w:sz w:val="24"/>
                                <w:szCs w:val="24"/>
                              </w:rPr>
                              <w:t>with easy access to the joint being injected.</w:t>
                            </w:r>
                          </w:p>
                          <w:p w14:paraId="49F2501A" w14:textId="6FF7DD12" w:rsidR="00D35386" w:rsidRDefault="00D35386" w:rsidP="000356FB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12E8DD66" w14:textId="77777777" w:rsidR="00D35386" w:rsidRDefault="00D35386" w:rsidP="000356FB">
                            <w:pPr>
                              <w:pStyle w:val="NoSpacing"/>
                              <w:ind w:left="-567"/>
                              <w:rPr>
                                <w:rFonts w:ascii="Minion Pro" w:hAnsi="Minion Pro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B1887A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65.4pt;margin-top:0;width:542.4pt;height:756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22RgIAAEYEAAAOAAAAZHJzL2Uyb0RvYy54bWysU8lu2zAQvRfoPxC8y1pMy5IQOUi8FAXS&#10;BUj6ATRFWUIlkiVpS2nQf++QslO3vRW9EOQsb2beG97cjn2HTlybVooSx7MIIy6YrFpxKPGXp12Q&#10;YWQsFRXtpOAlfuYG367evrkZVMET2ciu4hoBiDDFoErcWKuKMDSs4T01M6m4AGctdU8tPPUhrDQd&#10;AL3vwiSK0nCQulJaMm4MWDeTE688fl1zZj/VteEWdSWG3qw/tT/37gxXN7Q4aKqalp3boP/QRU9b&#10;AUVfoTbUUnTU7V9Qfcu0NLK2Myb7UNZ1y7ifAaaJoz+meWyo4n4WIMeoV5rM/4NlH0+fNWqrEs8x&#10;ErQHiZ74aNG9HNHcsTMoU0DQo4IwO4IZVPaTGvUg2VeDhFw3VBz4ndZyaDitoLvYZYZXqROOcSD7&#10;4YOsoAw9WumBxlr3jjogAwE6qPT8qoxrhYExzbKMZOBi4MvTOEnnXruQFpd0pY19x2WP3KXEGqT3&#10;8PT0YKxrhxaXEFdNyF3bdV7+TvxmgMDJAsUh1flcG17NlzzKt9k2IwFJ0m1AoqoK7nZrEqS7eLnY&#10;zDfr9Sb+MW3VVVKckOg+yYNdmi0DUpNFkC+jLIji/D5PI5KTzc4nQelLUc+eI2yizo778azGXlbP&#10;wKOW0zLD54NLI/V3jAZY5BKbb0eqOUbdewFa5DEhbvP9gyyWCTz0tWd/7aGCAVSJLUbTdW2n33JU&#10;uj00UGlSX8g70K9uPbNO6Kmrs+qwrJ7w88dyv+H67aN+ff/VTwAAAP//AwBQSwMEFAAGAAgAAAAh&#10;AFDGfo/eAAAACgEAAA8AAABkcnMvZG93bnJldi54bWxMj8FuwjAQRO+V+AdrkXoDO0AqSOMg1KrX&#10;VqUtEjcTL0nUeB3FhqR/3+2p3HY0o9k3+XZ0rbhiHxpPGpK5AoFUettQpeHz42W2BhGiIWtaT6jh&#10;BwNsi8ldbjLrB3rH6z5WgksoZEZDHWOXSRnKGp0Jc98hsXf2vTORZV9J25uBy10rF0o9SGca4g+1&#10;6fCpxvJ7f3Eavl7Px8NKvVXPLu0GPypJbiO1vp+Ou0cQEcf4H4Y/fEaHgplO/kI2iFbDLFkqZo8a&#10;eBL7m3TFx4mDabJcgyxyeTuh+AUAAP//AwBQSwECLQAUAAYACAAAACEAtoM4kv4AAADhAQAAEwAA&#10;AAAAAAAAAAAAAAAAAAAAW0NvbnRlbnRfVHlwZXNdLnhtbFBLAQItABQABgAIAAAAIQA4/SH/1gAA&#10;AJQBAAALAAAAAAAAAAAAAAAAAC8BAABfcmVscy8ucmVsc1BLAQItABQABgAIAAAAIQCYV222RgIA&#10;AEYEAAAOAAAAAAAAAAAAAAAAAC4CAABkcnMvZTJvRG9jLnhtbFBLAQItABQABgAIAAAAIQBQxn6P&#10;3gAAAAoBAAAPAAAAAAAAAAAAAAAAAKAEAABkcnMvZG93bnJldi54bWxQSwUGAAAAAAQABADzAAAA&#10;qwUAAAAA&#10;" filled="f" stroked="f">
                <v:textbox>
                  <w:txbxContent>
                    <w:p w14:paraId="54397D96" w14:textId="2D0CC690" w:rsidR="004146DF" w:rsidRDefault="005840EF" w:rsidP="00EE3DA2">
                      <w:pPr>
                        <w:pStyle w:val="NoSpacing"/>
                        <w:ind w:left="5040" w:hanging="5040"/>
                        <w:rPr>
                          <w:rFonts w:ascii="Minion Pro" w:hAnsi="Minion Pro"/>
                          <w:b/>
                          <w:color w:val="BA0000"/>
                          <w:sz w:val="44"/>
                          <w:szCs w:val="44"/>
                        </w:rPr>
                      </w:pPr>
                      <w:r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 xml:space="preserve">SER </w:t>
                      </w:r>
                      <w:r w:rsidR="00591EA7" w:rsidRPr="008E73A5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>Information Sheet</w:t>
                      </w:r>
                      <w:r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>:</w:t>
                      </w:r>
                      <w:r w:rsidR="00EE3DA2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 xml:space="preserve"> </w:t>
                      </w:r>
                      <w:r w:rsidR="00EE3DA2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ab/>
                      </w:r>
                      <w:r w:rsidR="00C56F51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ab/>
                      </w:r>
                      <w:r w:rsidR="00C56F51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ab/>
                      </w:r>
                      <w:r w:rsidR="00C56F51">
                        <w:rPr>
                          <w:rFonts w:ascii="Minion Pro" w:hAnsi="Minion Pro"/>
                          <w:color w:val="262626" w:themeColor="text1" w:themeTint="D9"/>
                          <w:sz w:val="44"/>
                          <w:szCs w:val="44"/>
                        </w:rPr>
                        <w:tab/>
                      </w:r>
                      <w:r w:rsidR="00C56F51">
                        <w:rPr>
                          <w:rFonts w:ascii="Minion Pro" w:hAnsi="Minion Pro"/>
                          <w:b/>
                          <w:color w:val="BA0000"/>
                          <w:sz w:val="44"/>
                          <w:szCs w:val="44"/>
                        </w:rPr>
                        <w:t>Joint Injections</w:t>
                      </w:r>
                      <w:r w:rsidR="004768EA">
                        <w:rPr>
                          <w:rFonts w:ascii="Minion Pro" w:hAnsi="Minion Pro"/>
                          <w:b/>
                          <w:color w:val="BA0000"/>
                          <w:sz w:val="44"/>
                          <w:szCs w:val="44"/>
                        </w:rPr>
                        <w:t>.</w:t>
                      </w:r>
                    </w:p>
                    <w:p w14:paraId="5361416A" w14:textId="77777777" w:rsidR="001B325D" w:rsidRDefault="001B325D" w:rsidP="00591EA7">
                      <w:pPr>
                        <w:pStyle w:val="NoSpacing"/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428A93F9" w14:textId="03F1C6BB" w:rsidR="001B325D" w:rsidRDefault="001B325D" w:rsidP="001B325D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W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ab/>
                      </w:r>
                      <w:bookmarkStart w:id="2" w:name="_Hlk492294395"/>
                      <w:r w:rsidR="00A66302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What is a </w:t>
                      </w:r>
                      <w:r w:rsidR="00C56F51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Joint Injection</w:t>
                      </w: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?</w:t>
                      </w:r>
                      <w:bookmarkEnd w:id="2"/>
                    </w:p>
                    <w:p w14:paraId="300E1ED5" w14:textId="77777777" w:rsidR="001B325D" w:rsidRPr="001B325D" w:rsidRDefault="001B325D" w:rsidP="001B325D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595959" w:themeColor="text1" w:themeTint="A6"/>
                        </w:rPr>
                      </w:pPr>
                    </w:p>
                    <w:p w14:paraId="211BF5CF" w14:textId="70081B60" w:rsidR="00C56F51" w:rsidRDefault="00C56F51" w:rsidP="00C56F51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A common cause of a painful joint is synovitis (inflammation of the lining). It can be useful to inject 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orticosteroid and/or local anaesthetic medication directly into the joint, or the soft tissue next to a joint (often called a bursa), to reduce the inflammation and provide pain relief. Reduction in pain may make physical therapy more effective.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20F318F" w14:textId="77777777" w:rsidR="00C56F51" w:rsidRDefault="00C56F51" w:rsidP="00C56F51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32CFCF23" w14:textId="267DCE6E" w:rsidR="00C56F51" w:rsidRPr="00C56F51" w:rsidRDefault="00C56F51" w:rsidP="00C56F51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This procedure is most often used in the shoulder, knee, or hip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but may also be helpful in other joints.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Sometimes it can be difficult for your doctor to know exactly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what is causing your joint pain. If the pain is not mainly due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to joint inflammation, the injection may not improve your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symptoms. Although this may be disappointing to you, it can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be helpful information for your doctor as it means that another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cause of the joint pain needs to be considered.</w:t>
                      </w:r>
                    </w:p>
                    <w:p w14:paraId="70094961" w14:textId="2F510C6B" w:rsidR="003A1996" w:rsidRPr="00C56F51" w:rsidRDefault="003A1996" w:rsidP="001B325D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53563A37" w14:textId="2E04258D" w:rsidR="003A1996" w:rsidRPr="00C56F51" w:rsidRDefault="003A1996" w:rsidP="001B325D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505C3101" w14:textId="7FC597B6" w:rsidR="00CA20BF" w:rsidRDefault="00CA20BF" w:rsidP="00CA20BF">
                      <w:pPr>
                        <w:pStyle w:val="NoSpacing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What are the benefits of a </w:t>
                      </w:r>
                      <w:r w:rsidR="00C56F51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Joint Injection</w:t>
                      </w:r>
                      <w:r w:rsidRPr="005E3E4B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?</w:t>
                      </w:r>
                    </w:p>
                    <w:p w14:paraId="7BD0E4E0" w14:textId="77777777" w:rsidR="00CA20BF" w:rsidRPr="00A66302" w:rsidRDefault="00CA20BF" w:rsidP="00CA20BF">
                      <w:pPr>
                        <w:pStyle w:val="NoSpacing"/>
                        <w:ind w:left="-567"/>
                        <w:rPr>
                          <w:rFonts w:ascii="Minion Pro" w:hAnsi="Minion Pro"/>
                          <w:bCs/>
                          <w:color w:val="595959" w:themeColor="text1" w:themeTint="A6"/>
                        </w:rPr>
                      </w:pPr>
                    </w:p>
                    <w:p w14:paraId="3A584F45" w14:textId="1663D9AA" w:rsidR="000356FB" w:rsidRPr="000356FB" w:rsidRDefault="00CA20BF" w:rsidP="000356FB">
                      <w:pPr>
                        <w:pStyle w:val="NoSpacing"/>
                        <w:ind w:left="-567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CA20BF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The 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ab/>
                      </w:r>
                      <w:r w:rsidR="000356FB"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Injections reduce synovial inflammation, to reduce pain</w:t>
                      </w:r>
                      <w:r w:rsid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="000356FB"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and enable you to have physical therapy.</w:t>
                      </w:r>
                    </w:p>
                    <w:p w14:paraId="1D8AC74F" w14:textId="2129EB2F" w:rsidR="000356FB" w:rsidRPr="000356FB" w:rsidRDefault="000356FB" w:rsidP="000356FB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Overall, steroid injections into joints (particularly the shoulder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and the knee) appear to provide short to medium term pain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relief (3 weeks to 3 months), particularly when combined (in the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shoulder) with appropriate physical therapy.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They do not provide long term pain relief and do not alter the</w:t>
                      </w:r>
                    </w:p>
                    <w:p w14:paraId="1A000268" w14:textId="77777777" w:rsidR="00D35386" w:rsidRDefault="000356FB" w:rsidP="00D35386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0356FB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course of underlying joint disease (e.g. osteoarthritis).</w:t>
                      </w:r>
                      <w:r w:rsidRPr="000356FB"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 xml:space="preserve"> </w:t>
                      </w:r>
                      <w:bookmarkStart w:id="3" w:name="_Hlk492304277"/>
                    </w:p>
                    <w:p w14:paraId="15211970" w14:textId="77777777" w:rsidR="00D35386" w:rsidRDefault="00D35386" w:rsidP="00D35386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442253C5" w14:textId="0D6920EF" w:rsidR="00D35386" w:rsidRDefault="00D35386" w:rsidP="00D35386">
                      <w:pPr>
                        <w:pStyle w:val="NoSpacing"/>
                        <w:ind w:left="-567" w:firstLine="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  <w:t>How do I prepare for a Joint Injection?</w:t>
                      </w:r>
                    </w:p>
                    <w:bookmarkEnd w:id="3"/>
                    <w:p w14:paraId="73F473F8" w14:textId="77777777" w:rsidR="00D35386" w:rsidRDefault="00D35386" w:rsidP="00D35386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</w:p>
                    <w:p w14:paraId="0411F545" w14:textId="77777777" w:rsidR="00D35386" w:rsidRPr="00C56F51" w:rsidRDefault="00D35386" w:rsidP="00D35386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No special preparation is required before a joint injection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and you may eat and drink as normal. If you are taking blood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thinners you must tell the receptionist when making your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booking. This will allow the radiologist to assess whether it is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safe to do the injection.</w:t>
                      </w:r>
                    </w:p>
                    <w:p w14:paraId="3FFB1B6D" w14:textId="77777777" w:rsidR="00D35386" w:rsidRDefault="00D35386" w:rsidP="00D35386">
                      <w:pPr>
                        <w:pStyle w:val="NoSpacing"/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</w:pP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On the day of your appointment, please bring any previous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X-rays, ultrasound, CT or MRI scans taken as part of your joint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pain history. Please also tell the radiologist if you are allergic to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any medications. It may be best to wear comfortable clothing</w:t>
                      </w:r>
                      <w:r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 xml:space="preserve"> </w:t>
                      </w:r>
                      <w:r w:rsidRPr="00C56F51">
                        <w:rPr>
                          <w:rFonts w:ascii="Minion Pro" w:hAnsi="Minion Pro"/>
                          <w:bCs/>
                          <w:color w:val="595959" w:themeColor="text1" w:themeTint="A6"/>
                          <w:sz w:val="24"/>
                          <w:szCs w:val="24"/>
                        </w:rPr>
                        <w:t>with easy access to the joint being injected.</w:t>
                      </w:r>
                    </w:p>
                    <w:p w14:paraId="49F2501A" w14:textId="6FF7DD12" w:rsidR="00D35386" w:rsidRDefault="00D35386" w:rsidP="000356FB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12E8DD66" w14:textId="77777777" w:rsidR="00D35386" w:rsidRDefault="00D35386" w:rsidP="000356FB">
                      <w:pPr>
                        <w:pStyle w:val="NoSpacing"/>
                        <w:ind w:left="-567"/>
                        <w:rPr>
                          <w:rFonts w:ascii="Minion Pro" w:hAnsi="Minion Pro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210942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86188" wp14:editId="63CA8440">
                <wp:simplePos x="0" y="0"/>
                <wp:positionH relativeFrom="column">
                  <wp:posOffset>5943599</wp:posOffset>
                </wp:positionH>
                <wp:positionV relativeFrom="paragraph">
                  <wp:posOffset>6798309</wp:posOffset>
                </wp:positionV>
                <wp:extent cx="47625" cy="45719"/>
                <wp:effectExtent l="57150" t="19050" r="47625" b="12065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7625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85A801" w14:textId="0BF962C6" w:rsidR="003F7B45" w:rsidRPr="00E83D7B" w:rsidRDefault="003F7B45" w:rsidP="00E83D7B">
                            <w:pPr>
                              <w:pStyle w:val="BodyText"/>
                              <w:spacing w:before="0"/>
                              <w:jc w:val="center"/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E83D7B">
                              <w:rPr>
                                <w:rFonts w:ascii="Minion Pro" w:hAnsi="Minion Pro" w:cs="MinionPro-Bold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ph</w:t>
                            </w:r>
                            <w:proofErr w:type="spellEnd"/>
                            <w:r w:rsidRPr="00E83D7B">
                              <w:rPr>
                                <w:rFonts w:ascii="Minion Pro" w:hAnsi="Minion Pro" w:cs="MinionPro-Bold"/>
                                <w:bCs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: (02) 4429 2333</w:t>
                            </w:r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</w:t>
                            </w:r>
                            <w:r w:rsidRPr="00E83D7B"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fax: (02) 4421 7710</w:t>
                            </w:r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email: </w:t>
                            </w:r>
                            <w:proofErr w:type="spellStart"/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wcomp@wlpradiology.com.a</w:t>
                            </w:r>
                            <w:proofErr w:type="spellEnd"/>
                            <w:r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 xml:space="preserve">   |   </w:t>
                            </w:r>
                            <w:r w:rsidRPr="00E83D7B">
                              <w:rPr>
                                <w:rFonts w:ascii="Minion Pro" w:hAnsi="Minion Pro"/>
                                <w:color w:val="808080" w:themeColor="background1" w:themeShade="80"/>
                                <w:sz w:val="16"/>
                                <w:szCs w:val="16"/>
                              </w:rPr>
                              <w:t>www.southeastradiology.com.au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86188" id="Text Box 6" o:spid="_x0000_s1027" type="#_x0000_t202" style="position:absolute;margin-left:468pt;margin-top:535.3pt;width:3.75pt;height:3.6pt;flip:x 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w1oswIAALsFAAAOAAAAZHJzL2Uyb0RvYy54bWysVN9v0zAQfkfif7D83iWt0natlk5ZpwLS&#10;tE1ssGfXsdcIx2dst01B/O+cnaSUwcsQL9b57vP5fnx3F5dNrchOWFeBzunwLKVEaA5lpZ9z+ulx&#10;NTinxHmmS6ZAi5wehKOXi7dvLvZmLkawAVUKS9CJdvO9yenGezNPEsc3ombuDIzQaJRga+bxap+T&#10;0rI9eq9VMkrTSbIHWxoLXDiH2uvWSBfRv5SC+zspnfBE5RRj8/G08VyHM1lcsPmzZWZT8S4M9g9R&#10;1KzS+OnR1TXzjGxt9YeruuIWHEh/xqFOQMqKi5gDZjNMX2TzsGFGxFywOM4cy+T+n1t+u7u3pCpz&#10;OqFEsxpb9CgaT66gIZNQnb1xcwQ9GIT5BtXY5V7vUBmSbqStiVSVeR+MUfocpGDDFAm+wdofjvUO&#10;H3BUZtPJaEwJR0s2ng5nwW/SugtPjXX+nYCaBCGnFpsZXbLdjfMttIcEuIZVpVRsqNK/KdBnqxGR&#10;Ee1rNscwUAzIEFDs1vfleDoqpuPZYFKMh4NsmJ4PiiIdDa5XRVqk2Wo5y65+dHH275NQo7YWUfIH&#10;JYJXpT8KibWN6QdFZLVYKkt2DPnIOBfax2rGCBEdUBKzeM3DDh/ziPm95nFbkf5n0P74uK402Fjv&#10;F2GXX/qQZYvHpp3kHUTfrJtIqiNV1lAekEEW2gl0hq8q7OoNc/6eWRw5JAiuEX+Hh1Swzyl0EiUb&#10;sN/+pg94nAS0UrLHEc6p+7plVlCiPmickdkwy8LMxwsSbIQXe2pZn1r0tl4CdgUJjNFFMeC96kVp&#10;oX7CbVOEX9HENMe/c+p7cenbxYLbiouiiCCccsP8jX4wvJ+IwNnH5olZ0xHbI5FuoR92Nn/B7xYb&#10;2quh2HqQVSR/qHNb1a7+uCHi+HTbLKyg03tE/dq5i58AAAD//wMAUEsDBBQABgAIAAAAIQCh2tvw&#10;4QAAAA0BAAAPAAAAZHJzL2Rvd25yZXYueG1sTI/NTsMwEITvSLyDtUjcqF2apkmIU6GKHjjScuBo&#10;x24S1T+R7bYpT8/CpRx3ZjT7Tb2erCFnHeLgHYf5jAHRrvVqcB2Hz/32qQASk3BKGO80h6uOsG7u&#10;72pRKX9xH/q8Sx3BEhcrwaFPaawojW2vrYgzP2qH3sEHKxKeoaMqiAuWW0OfGcupFYPDD70Y9abX&#10;7XF3shwyeSjZl32T++9NeQ3Z+7ZYSsP548P0+gIk6SndwvCLj+jQIJP0J6ciMRzKRY5bEhpsxXIg&#10;GCmzxRKI/JNWBdCmpv9XND8AAAD//wMAUEsBAi0AFAAGAAgAAAAhALaDOJL+AAAA4QEAABMAAAAA&#10;AAAAAAAAAAAAAAAAAFtDb250ZW50X1R5cGVzXS54bWxQSwECLQAUAAYACAAAACEAOP0h/9YAAACU&#10;AQAACwAAAAAAAAAAAAAAAAAvAQAAX3JlbHMvLnJlbHNQSwECLQAUAAYACAAAACEASfMNaLMCAAC7&#10;BQAADgAAAAAAAAAAAAAAAAAuAgAAZHJzL2Uyb0RvYy54bWxQSwECLQAUAAYACAAAACEAodrb8OEA&#10;AAANAQAADwAAAAAAAAAAAAAAAAANBQAAZHJzL2Rvd25yZXYueG1sUEsFBgAAAAAEAAQA8wAAABsG&#10;AAAAAA==&#10;" filled="f" stroked="f">
                <v:textbox>
                  <w:txbxContent>
                    <w:p w14:paraId="7485A801" w14:textId="0BF962C6" w:rsidR="003F7B45" w:rsidRPr="00E83D7B" w:rsidRDefault="003F7B45" w:rsidP="00E83D7B">
                      <w:pPr>
                        <w:pStyle w:val="BodyText"/>
                        <w:spacing w:before="0"/>
                        <w:jc w:val="center"/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</w:pPr>
                      <w:proofErr w:type="spellStart"/>
                      <w:r w:rsidRPr="00E83D7B">
                        <w:rPr>
                          <w:rFonts w:ascii="Minion Pro" w:hAnsi="Minion Pro" w:cs="MinionPro-Bold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ph</w:t>
                      </w:r>
                      <w:proofErr w:type="spellEnd"/>
                      <w:r w:rsidRPr="00E83D7B">
                        <w:rPr>
                          <w:rFonts w:ascii="Minion Pro" w:hAnsi="Minion Pro" w:cs="MinionPro-Bold"/>
                          <w:bCs/>
                          <w:color w:val="808080" w:themeColor="background1" w:themeShade="80"/>
                          <w:sz w:val="16"/>
                          <w:szCs w:val="16"/>
                        </w:rPr>
                        <w:t>: (02) 4429 2333</w:t>
                      </w:r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</w:t>
                      </w:r>
                      <w:r w:rsidRPr="00E83D7B"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fax: (02) 4421 7710</w:t>
                      </w:r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email: </w:t>
                      </w:r>
                      <w:proofErr w:type="spellStart"/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wcomp@wlpradiology.com.a</w:t>
                      </w:r>
                      <w:proofErr w:type="spellEnd"/>
                      <w:r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 xml:space="preserve">   |   </w:t>
                      </w:r>
                      <w:r w:rsidRPr="00E83D7B">
                        <w:rPr>
                          <w:rFonts w:ascii="Minion Pro" w:hAnsi="Minion Pro"/>
                          <w:color w:val="808080" w:themeColor="background1" w:themeShade="80"/>
                          <w:sz w:val="16"/>
                          <w:szCs w:val="16"/>
                        </w:rPr>
                        <w:t>www.southeastradiology.com.au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78BD">
        <w:t xml:space="preserve">    </w:t>
      </w:r>
    </w:p>
    <w:p w14:paraId="446A9BF4" w14:textId="624874C2" w:rsidR="00CE7EBC" w:rsidRDefault="00CE7EBC" w:rsidP="00CE7EBC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>
        <w:rPr>
          <w:rFonts w:ascii="Minion Pro" w:hAnsi="Minion Pro"/>
          <w:b/>
          <w:bCs/>
          <w:color w:val="C00000"/>
          <w:sz w:val="28"/>
          <w:szCs w:val="28"/>
        </w:rPr>
        <w:lastRenderedPageBreak/>
        <w:t>Who does the</w:t>
      </w:r>
      <w:r w:rsidR="00C56F51">
        <w:rPr>
          <w:rFonts w:ascii="Minion Pro" w:hAnsi="Minion Pro"/>
          <w:b/>
          <w:bCs/>
          <w:color w:val="C00000"/>
          <w:sz w:val="28"/>
          <w:szCs w:val="28"/>
        </w:rPr>
        <w:t xml:space="preserve"> Procedure</w:t>
      </w:r>
      <w:r w:rsidRPr="005E3E4B">
        <w:rPr>
          <w:rFonts w:ascii="Minion Pro" w:hAnsi="Minion Pro"/>
          <w:b/>
          <w:bCs/>
          <w:color w:val="C00000"/>
          <w:sz w:val="28"/>
          <w:szCs w:val="28"/>
        </w:rPr>
        <w:t>?</w:t>
      </w:r>
    </w:p>
    <w:p w14:paraId="469AC91D" w14:textId="77777777" w:rsidR="00CA20BF" w:rsidRDefault="00CA20BF" w:rsidP="00CE7EBC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046D3745" w14:textId="6152DB87" w:rsidR="000356FB" w:rsidRDefault="000356FB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>The Joint Injectio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>n is performed by t</w:t>
      </w:r>
      <w:r w:rsidR="001B513C">
        <w:rPr>
          <w:rFonts w:ascii="Minion Pro" w:hAnsi="Minion Pro"/>
          <w:bCs/>
          <w:color w:val="595959" w:themeColor="text1" w:themeTint="A6"/>
          <w:sz w:val="24"/>
          <w:szCs w:val="24"/>
        </w:rPr>
        <w:t>he</w:t>
      </w:r>
      <w:r w:rsidR="001B513C" w:rsidRPr="001B513C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1B513C" w:rsidRPr="001B513C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>radiologist</w:t>
      </w:r>
      <w:r w:rsidR="00D35386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 xml:space="preserve">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and will use either </w:t>
      </w: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>ultrasound, fluoroscopy or a CT scan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>ner to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>guide the needle into the joint.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The radiologist will be accompanied by a radiographer, or sonographer, depending on the equipment used.</w:t>
      </w:r>
    </w:p>
    <w:p w14:paraId="00241085" w14:textId="77777777" w:rsidR="000356FB" w:rsidRDefault="000356FB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65D9A28B" w14:textId="5AE2436E" w:rsidR="00F147C9" w:rsidRDefault="00EE3DA2" w:rsidP="00F147C9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>
        <w:rPr>
          <w:rFonts w:ascii="Minion Pro" w:hAnsi="Minion Pro"/>
          <w:b/>
          <w:bCs/>
          <w:color w:val="C00000"/>
          <w:sz w:val="28"/>
          <w:szCs w:val="28"/>
        </w:rPr>
        <w:t xml:space="preserve">What happens during a </w:t>
      </w:r>
      <w:r w:rsidR="00C56F51">
        <w:rPr>
          <w:rFonts w:ascii="Minion Pro" w:hAnsi="Minion Pro"/>
          <w:b/>
          <w:bCs/>
          <w:color w:val="C00000"/>
          <w:sz w:val="28"/>
          <w:szCs w:val="28"/>
        </w:rPr>
        <w:t>Joint Injection</w:t>
      </w:r>
      <w:r w:rsidR="005E3E4B">
        <w:rPr>
          <w:rFonts w:ascii="Minion Pro" w:hAnsi="Minion Pro"/>
          <w:b/>
          <w:bCs/>
          <w:color w:val="C00000"/>
          <w:sz w:val="28"/>
          <w:szCs w:val="28"/>
        </w:rPr>
        <w:t xml:space="preserve"> and how long will it take</w:t>
      </w:r>
      <w:r w:rsidR="00F147C9">
        <w:rPr>
          <w:rFonts w:ascii="Minion Pro" w:hAnsi="Minion Pro"/>
          <w:b/>
          <w:bCs/>
          <w:color w:val="C00000"/>
          <w:sz w:val="28"/>
          <w:szCs w:val="28"/>
        </w:rPr>
        <w:t>?</w:t>
      </w:r>
    </w:p>
    <w:p w14:paraId="5793C526" w14:textId="77777777" w:rsidR="00EE3DA2" w:rsidRDefault="00EE3DA2" w:rsidP="00D317E4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0537EC30" w14:textId="77777777" w:rsidR="00D35386" w:rsidRDefault="00C56F51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The Joint Injection is most commonly performed using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ultrasound to guide the 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>i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njection. The exact technique varies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depending on the joint to be injected and the radiologist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who performs the injection.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Generally, a preliminary scan will be performed to locate the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exact point to be injected, to make sure the injection goes into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the joint itself where it has a better chance of working. </w:t>
      </w:r>
    </w:p>
    <w:p w14:paraId="5D03F00E" w14:textId="77777777" w:rsidR="00D35386" w:rsidRDefault="00D35386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0EA90DD9" w14:textId="4D6CABB4" w:rsidR="00C56F51" w:rsidRDefault="00C56F51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</w:rPr>
      </w:pP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This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point may be marked on your skin before the area is cleaned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with an antiseptic solution to prevent infection. A needle will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then be placed into the joint, either at the point marked on your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skin, or using the ultrasound to see the tip of the needle as it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moves into the joint or bursa.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Sometimes the radiologist may remove some fluid from the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joint for analysis, before administering the injection into the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joint or bursa.</w:t>
      </w:r>
      <w:r w:rsidRPr="00C56F51">
        <w:rPr>
          <w:rFonts w:ascii="Minion Pro" w:hAnsi="Minion Pro"/>
          <w:bCs/>
          <w:color w:val="595959" w:themeColor="text1" w:themeTint="A6"/>
        </w:rPr>
        <w:t xml:space="preserve"> </w:t>
      </w:r>
    </w:p>
    <w:p w14:paraId="38746F7B" w14:textId="77777777" w:rsidR="00C56F51" w:rsidRDefault="00C56F51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</w:rPr>
      </w:pPr>
    </w:p>
    <w:p w14:paraId="24243A70" w14:textId="194CA178" w:rsidR="00C56F51" w:rsidRPr="00C56F51" w:rsidRDefault="00C56F51" w:rsidP="00C56F51">
      <w:pPr>
        <w:pStyle w:val="NoSpacing"/>
        <w:ind w:left="-567"/>
        <w:rPr>
          <w:rFonts w:ascii="Minion Pro" w:hAnsi="Minion Pro"/>
          <w:b/>
          <w:bCs/>
          <w:color w:val="595959" w:themeColor="text1" w:themeTint="A6"/>
        </w:rPr>
      </w:pPr>
      <w:r w:rsidRPr="00C56F51">
        <w:rPr>
          <w:rFonts w:ascii="Minion Pro" w:hAnsi="Minion Pro"/>
          <w:b/>
          <w:bCs/>
          <w:color w:val="595959" w:themeColor="text1" w:themeTint="A6"/>
          <w:sz w:val="24"/>
          <w:szCs w:val="24"/>
        </w:rPr>
        <w:t xml:space="preserve">It can vary, but overall an ultrasound guided injection generally takes </w:t>
      </w:r>
      <w:r w:rsidRPr="00C56F51">
        <w:rPr>
          <w:rFonts w:ascii="Minion Pro" w:hAnsi="Minion Pro"/>
          <w:b/>
          <w:bCs/>
          <w:color w:val="595959" w:themeColor="text1" w:themeTint="A6"/>
        </w:rPr>
        <w:t>between 15 and 30 minutes.</w:t>
      </w:r>
    </w:p>
    <w:p w14:paraId="14834BBC" w14:textId="0C1B510B" w:rsidR="00C56F51" w:rsidRPr="00C56F51" w:rsidRDefault="00C56F51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605F89E2" w14:textId="3435BEA5" w:rsidR="00493FB3" w:rsidRDefault="00F147C9" w:rsidP="00493FB3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>
        <w:rPr>
          <w:rFonts w:ascii="Minion Pro" w:hAnsi="Minion Pro"/>
          <w:b/>
          <w:bCs/>
          <w:color w:val="C00000"/>
          <w:sz w:val="28"/>
          <w:szCs w:val="28"/>
        </w:rPr>
        <w:t>Are t</w:t>
      </w:r>
      <w:r w:rsidR="00EE3DA2">
        <w:rPr>
          <w:rFonts w:ascii="Minion Pro" w:hAnsi="Minion Pro"/>
          <w:b/>
          <w:bCs/>
          <w:color w:val="C00000"/>
          <w:sz w:val="28"/>
          <w:szCs w:val="28"/>
        </w:rPr>
        <w:t xml:space="preserve">here any after effects of a </w:t>
      </w:r>
      <w:r w:rsidR="00C56F51">
        <w:rPr>
          <w:rFonts w:ascii="Minion Pro" w:hAnsi="Minion Pro"/>
          <w:b/>
          <w:bCs/>
          <w:color w:val="C00000"/>
          <w:sz w:val="28"/>
          <w:szCs w:val="28"/>
        </w:rPr>
        <w:t>Joint Injection</w:t>
      </w:r>
      <w:r w:rsidR="00493FB3" w:rsidRPr="0035502F">
        <w:rPr>
          <w:rFonts w:ascii="Minion Pro" w:hAnsi="Minion Pro"/>
          <w:b/>
          <w:bCs/>
          <w:color w:val="C00000"/>
          <w:sz w:val="28"/>
          <w:szCs w:val="28"/>
        </w:rPr>
        <w:t>?</w:t>
      </w:r>
    </w:p>
    <w:p w14:paraId="0A13966A" w14:textId="77777777" w:rsidR="005E3E4B" w:rsidRDefault="005E3E4B" w:rsidP="00F147C9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16DC5BF3" w14:textId="7CB7C3A5" w:rsidR="00C56F51" w:rsidRDefault="00C30E1F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You will not feel anything while the X-ray is being taken or afterwards.</w:t>
      </w:r>
      <w:r w:rsidR="00C56F51"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You may experience more soreness in the joint after the</w:t>
      </w:r>
      <w:r w:rsid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C56F51"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injection, but may also feel better initially </w:t>
      </w:r>
      <w:proofErr w:type="gramStart"/>
      <w:r w:rsidR="00C56F51"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as a result of</w:t>
      </w:r>
      <w:proofErr w:type="gramEnd"/>
      <w:r w:rsidR="00C56F51"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the local</w:t>
      </w:r>
      <w:r w:rsid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C56F51"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anaesthetic. The anaesthetic will generally wear off after a few</w:t>
      </w:r>
      <w:r w:rsid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C56F51"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hours and you may have more soreness in the joint than before</w:t>
      </w:r>
      <w:r w:rsid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="00C56F51"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the injection. This may last for 2-3 days after the injection.</w:t>
      </w:r>
      <w:r w:rsid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30D99989" w14:textId="77777777" w:rsidR="00C56F51" w:rsidRDefault="00C56F51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53472A72" w14:textId="106BF00E" w:rsidR="00C56F51" w:rsidRDefault="00C56F51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If the steroid part of the injection is going to reduce the pain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and inflammation in the joint, it will usually start to occur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between 3-5 days after the injection. If the pain becomes much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worse in the days following the injection, this may indicate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either an aggravation of the synovitis by the injection, or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very rarely an infection of the joint. If this occurs you should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immediately contact your referring doctor or the emergency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department of a hospital as soon as possible.</w:t>
      </w:r>
    </w:p>
    <w:p w14:paraId="17E50DA6" w14:textId="4949547F" w:rsidR="000356FB" w:rsidRDefault="000356FB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1D3B7903" w14:textId="77777777" w:rsidR="000356FB" w:rsidRPr="00C56F51" w:rsidRDefault="000356FB" w:rsidP="00C56F51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410D3A1A" w14:textId="77777777" w:rsidR="00C30E1F" w:rsidRPr="00C30E1F" w:rsidRDefault="00C30E1F" w:rsidP="00C30E1F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7E567D18" w14:textId="77777777" w:rsidR="00C56F51" w:rsidRDefault="005E3E4B" w:rsidP="00C56F51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bookmarkStart w:id="4" w:name="_Hlk492300259"/>
      <w:bookmarkStart w:id="5" w:name="_Hlk492296058"/>
      <w:r>
        <w:rPr>
          <w:rFonts w:ascii="Minion Pro" w:hAnsi="Minion Pro"/>
          <w:b/>
          <w:bCs/>
          <w:color w:val="C00000"/>
          <w:sz w:val="28"/>
          <w:szCs w:val="28"/>
        </w:rPr>
        <w:lastRenderedPageBreak/>
        <w:t>What are the risks</w:t>
      </w:r>
      <w:r w:rsidR="00CA20BF">
        <w:rPr>
          <w:rFonts w:ascii="Minion Pro" w:hAnsi="Minion Pro"/>
          <w:b/>
          <w:bCs/>
          <w:color w:val="C00000"/>
          <w:sz w:val="28"/>
          <w:szCs w:val="28"/>
        </w:rPr>
        <w:t xml:space="preserve"> of a </w:t>
      </w:r>
      <w:r w:rsidR="00C56F51">
        <w:rPr>
          <w:rFonts w:ascii="Minion Pro" w:hAnsi="Minion Pro"/>
          <w:b/>
          <w:bCs/>
          <w:color w:val="C00000"/>
          <w:sz w:val="28"/>
          <w:szCs w:val="28"/>
        </w:rPr>
        <w:t>Joint Injection</w:t>
      </w:r>
      <w:r w:rsidR="00F147C9" w:rsidRPr="005E3E4B">
        <w:rPr>
          <w:rFonts w:ascii="Minion Pro" w:hAnsi="Minion Pro"/>
          <w:b/>
          <w:bCs/>
          <w:color w:val="C00000"/>
          <w:sz w:val="28"/>
          <w:szCs w:val="28"/>
        </w:rPr>
        <w:t>?</w:t>
      </w:r>
      <w:bookmarkEnd w:id="4"/>
      <w:bookmarkEnd w:id="5"/>
    </w:p>
    <w:p w14:paraId="37403DBD" w14:textId="77777777" w:rsidR="00C56F51" w:rsidRDefault="00C56F51" w:rsidP="00C56F51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6E18B9ED" w14:textId="25E9F860" w:rsidR="000356FB" w:rsidRDefault="00C56F51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This is a very safe procedure</w:t>
      </w:r>
      <w:r w:rsidR="00D35386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.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The risk of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infection is very small and lies between 1 in 20,000 and 1 in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75,000 injections performed. The procedure should not be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performed if there is broken skin or infection overlying the joint,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or</w:t>
      </w:r>
      <w:r w:rsidR="00D35386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infection in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the joint</w:t>
      </w:r>
      <w:r w:rsidR="00D35386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. </w:t>
      </w:r>
    </w:p>
    <w:p w14:paraId="1BEA39D1" w14:textId="77777777" w:rsidR="00D35386" w:rsidRDefault="00D35386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2B32491E" w14:textId="45A1B04F" w:rsidR="000356FB" w:rsidRDefault="00C56F51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There are possible complications of the steroid injection,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which include aggravation of the pain due to irritation of the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joint lining by crystals in the steroid solution. If the steroid is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not injected solely into the joint, there is a risk of damage to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the soft tissues at the injection site, including a weakening of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the skin or subcutaneous fat (found just beneath the skin) and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rupture of the tendons around the joint.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66F5A03D" w14:textId="77777777" w:rsidR="000356FB" w:rsidRDefault="000356FB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4411D3AA" w14:textId="77777777" w:rsidR="000356FB" w:rsidRDefault="00C56F51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Some patients find that the injection gives them good pain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relief for a few months, but then the pain comes back.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Although the exact risk of multiple injections is not known,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most doctors would advise against having injections more than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3-4 times a year to 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>a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void damage to the joint.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2E3367C2" w14:textId="77777777" w:rsidR="000356FB" w:rsidRDefault="000356FB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5094CB7E" w14:textId="77777777" w:rsidR="000356FB" w:rsidRDefault="00C56F51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Occasionally people are allergic to the injected medication (as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with any drug). It is very uncommon. You should advise your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doctor and the radiologist performing the Joint Injection of any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allergies you may have.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An ultrasound guided injection does not use X-ray contrast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medium, but this may be used if the injection is done using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fluoroscopy (X-rays) or CT if this is a preference of the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C56F51">
        <w:rPr>
          <w:rFonts w:ascii="Minion Pro" w:hAnsi="Minion Pro"/>
          <w:bCs/>
          <w:color w:val="595959" w:themeColor="text1" w:themeTint="A6"/>
          <w:sz w:val="24"/>
          <w:szCs w:val="24"/>
        </w:rPr>
        <w:t>radiologist.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</w:p>
    <w:p w14:paraId="409B19A3" w14:textId="77777777" w:rsidR="000356FB" w:rsidRDefault="000356FB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33E21D54" w14:textId="0104B869" w:rsidR="000356FB" w:rsidRPr="00D35386" w:rsidRDefault="000356FB" w:rsidP="000356FB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D35386">
        <w:rPr>
          <w:rFonts w:ascii="Minion Pro" w:hAnsi="Minion Pro"/>
          <w:b/>
          <w:bCs/>
          <w:color w:val="C00000"/>
          <w:sz w:val="28"/>
          <w:szCs w:val="28"/>
        </w:rPr>
        <w:t xml:space="preserve">After Care Procedure </w:t>
      </w:r>
    </w:p>
    <w:p w14:paraId="083F1BA4" w14:textId="22D9BD6C" w:rsidR="000356FB" w:rsidRPr="00D35386" w:rsidRDefault="000356FB" w:rsidP="000356FB">
      <w:pPr>
        <w:pStyle w:val="NoSpacing"/>
        <w:ind w:left="-567"/>
        <w:rPr>
          <w:rFonts w:ascii="Minion Pro" w:hAnsi="Minion Pro"/>
          <w:b/>
          <w:bCs/>
          <w:i/>
          <w:color w:val="595959" w:themeColor="text1" w:themeTint="A6"/>
          <w:sz w:val="24"/>
          <w:szCs w:val="24"/>
        </w:rPr>
      </w:pP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>Once the injection is finished, the needle is withdrawn and a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>dressing is applied to the site. The pain in the joint may initially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improve due to </w:t>
      </w:r>
      <w:r w:rsidR="00D35386">
        <w:rPr>
          <w:rFonts w:ascii="Minion Pro" w:hAnsi="Minion Pro"/>
          <w:bCs/>
          <w:color w:val="595959" w:themeColor="text1" w:themeTint="A6"/>
          <w:sz w:val="24"/>
          <w:szCs w:val="24"/>
        </w:rPr>
        <w:t>t</w:t>
      </w: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>he local anaesthetic. However,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>this is likely to wear off over the next few hours. For the first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24-48 </w:t>
      </w:r>
      <w:proofErr w:type="gramStart"/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>hours</w:t>
      </w:r>
      <w:proofErr w:type="gramEnd"/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you may have increased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>soreness in the joint until the steroid takes effect. If effective,</w:t>
      </w:r>
      <w:r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 </w:t>
      </w:r>
      <w:r w:rsidRP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the steroid injection may last up to 4 months. </w:t>
      </w:r>
      <w:r w:rsidRPr="00D35386">
        <w:rPr>
          <w:rFonts w:ascii="Minion Pro" w:hAnsi="Minion Pro"/>
          <w:b/>
          <w:bCs/>
          <w:i/>
          <w:color w:val="595959" w:themeColor="text1" w:themeTint="A6"/>
          <w:sz w:val="24"/>
          <w:szCs w:val="24"/>
        </w:rPr>
        <w:t>It is recommended that for joint injections of the shoulders, hips, knees and ankles that you do not drive for the rest of the day.</w:t>
      </w:r>
    </w:p>
    <w:p w14:paraId="612EFF4F" w14:textId="77777777" w:rsidR="000356FB" w:rsidRPr="00C56F51" w:rsidRDefault="000356FB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</w:p>
    <w:p w14:paraId="722A534E" w14:textId="77777777" w:rsidR="000356FB" w:rsidRDefault="00A66302" w:rsidP="000356FB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  <w:r w:rsidRPr="00CA20BF">
        <w:rPr>
          <w:rFonts w:ascii="Minion Pro" w:hAnsi="Minion Pro"/>
          <w:b/>
          <w:bCs/>
          <w:color w:val="C00000"/>
          <w:sz w:val="28"/>
          <w:szCs w:val="28"/>
        </w:rPr>
        <w:t>When ca</w:t>
      </w:r>
      <w:r w:rsidR="00846572">
        <w:rPr>
          <w:rFonts w:ascii="Minion Pro" w:hAnsi="Minion Pro"/>
          <w:b/>
          <w:bCs/>
          <w:color w:val="C00000"/>
          <w:sz w:val="28"/>
          <w:szCs w:val="28"/>
        </w:rPr>
        <w:t xml:space="preserve">n I expect the results of my </w:t>
      </w:r>
      <w:r w:rsidR="00C56F51">
        <w:rPr>
          <w:rFonts w:ascii="Minion Pro" w:hAnsi="Minion Pro"/>
          <w:b/>
          <w:bCs/>
          <w:color w:val="C00000"/>
          <w:sz w:val="28"/>
          <w:szCs w:val="28"/>
        </w:rPr>
        <w:t>Joint Injection</w:t>
      </w:r>
      <w:r w:rsidRPr="00CA20BF">
        <w:rPr>
          <w:rFonts w:ascii="Minion Pro" w:hAnsi="Minion Pro"/>
          <w:b/>
          <w:bCs/>
          <w:color w:val="C00000"/>
          <w:sz w:val="28"/>
          <w:szCs w:val="28"/>
        </w:rPr>
        <w:t>?</w:t>
      </w:r>
      <w:r w:rsidR="000356FB">
        <w:rPr>
          <w:rFonts w:ascii="Minion Pro" w:hAnsi="Minion Pro"/>
          <w:b/>
          <w:bCs/>
          <w:color w:val="C00000"/>
          <w:sz w:val="28"/>
          <w:szCs w:val="28"/>
        </w:rPr>
        <w:t xml:space="preserve"> </w:t>
      </w:r>
    </w:p>
    <w:p w14:paraId="69ECFB35" w14:textId="77777777" w:rsidR="000356FB" w:rsidRDefault="000356FB" w:rsidP="000356FB">
      <w:pPr>
        <w:pStyle w:val="NoSpacing"/>
        <w:ind w:left="-567"/>
        <w:rPr>
          <w:rFonts w:ascii="Minion Pro" w:hAnsi="Minion Pro"/>
          <w:b/>
          <w:bCs/>
          <w:color w:val="C00000"/>
          <w:sz w:val="28"/>
          <w:szCs w:val="28"/>
        </w:rPr>
      </w:pPr>
    </w:p>
    <w:p w14:paraId="23C46C1C" w14:textId="6065CC26" w:rsidR="00CA20BF" w:rsidRPr="00846572" w:rsidRDefault="00846572" w:rsidP="000356FB">
      <w:pPr>
        <w:pStyle w:val="NoSpacing"/>
        <w:ind w:left="-567"/>
        <w:rPr>
          <w:rFonts w:ascii="Minion Pro" w:hAnsi="Minion Pro"/>
          <w:bCs/>
          <w:color w:val="595959" w:themeColor="text1" w:themeTint="A6"/>
          <w:sz w:val="24"/>
          <w:szCs w:val="24"/>
        </w:rPr>
      </w:pPr>
      <w:r w:rsidRPr="00846572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SER </w:t>
      </w:r>
      <w:r w:rsidR="000356FB">
        <w:rPr>
          <w:rFonts w:ascii="Minion Pro" w:hAnsi="Minion Pro"/>
          <w:bCs/>
          <w:color w:val="595959" w:themeColor="text1" w:themeTint="A6"/>
          <w:sz w:val="24"/>
          <w:szCs w:val="24"/>
        </w:rPr>
        <w:t xml:space="preserve">should have images and </w:t>
      </w:r>
      <w:r w:rsidRPr="00846572">
        <w:rPr>
          <w:rFonts w:ascii="Minion Pro" w:hAnsi="Minion Pro"/>
          <w:bCs/>
          <w:color w:val="595959" w:themeColor="text1" w:themeTint="A6"/>
          <w:sz w:val="24"/>
          <w:szCs w:val="24"/>
        </w:rPr>
        <w:t>results to your referring doctor within 24 hours of examination.</w:t>
      </w:r>
    </w:p>
    <w:p w14:paraId="11392582" w14:textId="2EEF16FC" w:rsidR="006B322D" w:rsidRDefault="003A1996" w:rsidP="000356FB">
      <w:pPr>
        <w:pStyle w:val="NoSpacing"/>
        <w:rPr>
          <w:rFonts w:ascii="Minion Pro" w:hAnsi="Minion Pro"/>
          <w:bCs/>
          <w:color w:val="595959" w:themeColor="text1" w:themeTint="A6"/>
          <w:sz w:val="24"/>
          <w:szCs w:val="24"/>
        </w:rPr>
      </w:pPr>
      <w:bookmarkStart w:id="6" w:name="_GoBack"/>
      <w:bookmarkEnd w:id="6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D568397" wp14:editId="02D1FF51">
                <wp:simplePos x="0" y="0"/>
                <wp:positionH relativeFrom="margin">
                  <wp:align>center</wp:align>
                </wp:positionH>
                <wp:positionV relativeFrom="paragraph">
                  <wp:posOffset>197485</wp:posOffset>
                </wp:positionV>
                <wp:extent cx="6391275" cy="701040"/>
                <wp:effectExtent l="0" t="0" r="0" b="381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701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A2B9FF9" w14:textId="77777777" w:rsidR="003A1996" w:rsidRDefault="003A1996" w:rsidP="003A1996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</w: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ab/>
                              <w:t xml:space="preserve">South East Radiology </w:t>
                            </w:r>
                          </w:p>
                          <w:p w14:paraId="16A4CB5B" w14:textId="77777777" w:rsidR="003A1996" w:rsidRPr="009E588D" w:rsidRDefault="003A1996" w:rsidP="003A1996">
                            <w:pPr>
                              <w:pStyle w:val="NoSpacing"/>
                              <w:ind w:left="1440" w:firstLine="720"/>
                              <w:rPr>
                                <w:rFonts w:ascii="Minion Pro" w:hAnsi="Minion Pro"/>
                                <w:b/>
                                <w:color w:val="404040" w:themeColor="text1" w:themeTint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  <w:t>www.southeastradiology.com.au</w:t>
                            </w:r>
                          </w:p>
                          <w:p w14:paraId="4B1A28DE" w14:textId="77777777" w:rsidR="003A1996" w:rsidRPr="009E588D" w:rsidRDefault="003A1996" w:rsidP="003A1996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404040" w:themeColor="text1" w:themeTint="BF"/>
                                <w:sz w:val="36"/>
                                <w:szCs w:val="36"/>
                              </w:rPr>
                            </w:pPr>
                          </w:p>
                          <w:p w14:paraId="459E9913" w14:textId="77777777" w:rsidR="003A1996" w:rsidRDefault="003A1996" w:rsidP="003A1996">
                            <w:pPr>
                              <w:pStyle w:val="NoSpacing"/>
                              <w:ind w:left="-142" w:firstLine="142"/>
                              <w:rPr>
                                <w:rFonts w:ascii="Minion Pro" w:hAnsi="Minion Pro"/>
                                <w:b/>
                                <w:color w:val="BA0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68397" id="Text Box 7" o:spid="_x0000_s1028" type="#_x0000_t202" style="position:absolute;margin-left:0;margin-top:15.55pt;width:503.25pt;height:55.2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9ZYQIAAKcEAAAOAAAAZHJzL2Uyb0RvYy54bWysVE1v2zAMvQ/YfxB0T21n+WiMOoWbIsOA&#10;oi2QDj0rstwYsCVNUmpnw/77nuQ4zbqdhl0UinymyPfIXF13TU1ehbGVkhlNLmJKhOSqqORLRr8+&#10;rUeXlFjHZMFqJUVGD8LS6+XHD1etTsVY7VRdCEOQRNq01RndOafTKLJ8JxpmL5QWEsFSmYY5XM1L&#10;VBjWIntTR+M4nkWtMoU2igtr4b3tg3QZ8pel4O6hLK1wpM4oanPhNOHc+jNaXrH0xTC9q/ixDPYP&#10;VTSsknj0lOqWOUb2pvojVVNxo6wq3QVXTaTKsuIi9IBukvhdN5sd0yL0AnKsPtFk/19afv/6aEhV&#10;ZHROiWQNJHoSnSM3qiNzz06rbQrQRgPmOrih8uC3cPqmu9I0/hftEMTB8+HErU/G4Zx9WiTj+ZQS&#10;jtgcvU4C+dHb19pY91mohngjowbaBUrZ6511qATQAeIfk2pd1XXQr5a/OQDsPSIMQP81S1EJTI/0&#10;NQVxfqym83E+ny5Gs3yajCZJfDnK83g8ul3ncR5P1qvF5Oanbxc5h+8jT0nfurdct+0CgeOBlq0q&#10;DmDLqH7arObrCi3dMesemcF4gSCsjHvAUdaqzag6WpTslPn+N7/HQ3VEKWkxrhm13/bMCErqLxLz&#10;sEgmIJS4cJmgK1zMeWR7HpH7ZqWwEQmWU/NgeryrB7M0qnnGZuX+VYSY5Hg7o24wV65fImwmF3ke&#10;QJhozdyd3GjuU3umvWBP3TMz+qiqA4v3ahhslr4Tt8f2auZ7p8oqKO957lmFEv6CbQiaHDfXr9v5&#10;PaDe/l+WvwAAAP//AwBQSwMEFAAGAAgAAAAhAAejarnbAAAACAEAAA8AAABkcnMvZG93bnJldi54&#10;bWxMj8FOwzAQRO9I/IO1SNyoHWgQhDgVAnEFUaBSb9t4m0TE6yh2m/D3bE9w29WMZt6Uq9n36khj&#10;7AJbyBYGFHEdXMeNhc+Pl6s7UDEhO+wDk4UfirCqzs9KLFyY+J2O69QoCeFYoIU2paHQOtYteYyL&#10;MBCLtg+jxyTv2Gg34iThvtfXxtxqjx1LQ4sDPbVUf68P3sLX6367WZq35tnnwxRmo9nfa2svL+bH&#10;B1CJ5vRnhhO+oEMlTLtwYBdVb0GGJAs3WQbqpEpXDmon1zLLQVel/j+g+gUAAP//AwBQSwECLQAU&#10;AAYACAAAACEAtoM4kv4AAADhAQAAEwAAAAAAAAAAAAAAAAAAAAAAW0NvbnRlbnRfVHlwZXNdLnht&#10;bFBLAQItABQABgAIAAAAIQA4/SH/1gAAAJQBAAALAAAAAAAAAAAAAAAAAC8BAABfcmVscy8ucmVs&#10;c1BLAQItABQABgAIAAAAIQBiQH9ZYQIAAKcEAAAOAAAAAAAAAAAAAAAAAC4CAABkcnMvZTJvRG9j&#10;LnhtbFBLAQItABQABgAIAAAAIQAHo2q52wAAAAgBAAAPAAAAAAAAAAAAAAAAALsEAABkcnMvZG93&#10;bnJldi54bWxQSwUGAAAAAAQABADzAAAAwwUAAAAA&#10;" filled="f" stroked="f">
                <v:textbox>
                  <w:txbxContent>
                    <w:p w14:paraId="1A2B9FF9" w14:textId="77777777" w:rsidR="003A1996" w:rsidRDefault="003A1996" w:rsidP="003A1996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</w: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ab/>
                        <w:t xml:space="preserve">South East Radiology </w:t>
                      </w:r>
                    </w:p>
                    <w:p w14:paraId="16A4CB5B" w14:textId="77777777" w:rsidR="003A1996" w:rsidRPr="009E588D" w:rsidRDefault="003A1996" w:rsidP="003A1996">
                      <w:pPr>
                        <w:pStyle w:val="NoSpacing"/>
                        <w:ind w:left="1440" w:firstLine="720"/>
                        <w:rPr>
                          <w:rFonts w:ascii="Minion Pro" w:hAnsi="Minion Pro"/>
                          <w:b/>
                          <w:color w:val="404040" w:themeColor="text1" w:themeTint="BF"/>
                          <w:sz w:val="40"/>
                          <w:szCs w:val="40"/>
                        </w:rPr>
                      </w:pPr>
                      <w:r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  <w:t>www.southeastradiology.com.au</w:t>
                      </w:r>
                    </w:p>
                    <w:p w14:paraId="4B1A28DE" w14:textId="77777777" w:rsidR="003A1996" w:rsidRPr="009E588D" w:rsidRDefault="003A1996" w:rsidP="003A1996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404040" w:themeColor="text1" w:themeTint="BF"/>
                          <w:sz w:val="36"/>
                          <w:szCs w:val="36"/>
                        </w:rPr>
                      </w:pPr>
                    </w:p>
                    <w:p w14:paraId="459E9913" w14:textId="77777777" w:rsidR="003A1996" w:rsidRDefault="003A1996" w:rsidP="003A1996">
                      <w:pPr>
                        <w:pStyle w:val="NoSpacing"/>
                        <w:ind w:left="-142" w:firstLine="142"/>
                        <w:rPr>
                          <w:rFonts w:ascii="Minion Pro" w:hAnsi="Minion Pro"/>
                          <w:b/>
                          <w:color w:val="BA0000"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B322D" w:rsidSect="003F7B45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800" w:bottom="1440" w:left="1800" w:header="2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D3BD0" w14:textId="77777777" w:rsidR="005B502B" w:rsidRDefault="005B502B" w:rsidP="008F78BD">
      <w:r>
        <w:separator/>
      </w:r>
    </w:p>
  </w:endnote>
  <w:endnote w:type="continuationSeparator" w:id="0">
    <w:p w14:paraId="1619FD85" w14:textId="77777777" w:rsidR="005B502B" w:rsidRDefault="005B502B" w:rsidP="008F7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inion Pro">
    <w:altName w:val="Cambria Math"/>
    <w:charset w:val="00"/>
    <w:family w:val="auto"/>
    <w:pitch w:val="variable"/>
    <w:sig w:usb0="00000001" w:usb1="5000205B" w:usb2="00000000" w:usb3="00000000" w:csb0="0000009F" w:csb1="00000000"/>
  </w:font>
  <w:font w:name="MinionPro-Bold">
    <w:altName w:val="Minion Pro Bold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2F0356" w14:textId="29498B12" w:rsidR="003F7B45" w:rsidRDefault="003F7B45" w:rsidP="007762C5">
    <w:pPr>
      <w:pStyle w:val="Footer"/>
      <w:ind w:left="-1800"/>
    </w:pPr>
    <w:r>
      <w:rPr>
        <w:noProof/>
        <w:lang w:val="en-AU" w:eastAsia="en-AU"/>
      </w:rPr>
      <w:drawing>
        <wp:inline distT="0" distB="0" distL="0" distR="0" wp14:anchorId="05690922" wp14:editId="6B238F72">
          <wp:extent cx="8419465" cy="863600"/>
          <wp:effectExtent l="0" t="0" r="635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d_swirl_flippe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673" b="35945"/>
                  <a:stretch/>
                </pic:blipFill>
                <pic:spPr bwMode="auto">
                  <a:xfrm>
                    <a:off x="0" y="0"/>
                    <a:ext cx="8419465" cy="86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B7B073" w14:textId="77777777" w:rsidR="005B502B" w:rsidRDefault="005B502B" w:rsidP="008F78BD">
      <w:r>
        <w:separator/>
      </w:r>
    </w:p>
  </w:footnote>
  <w:footnote w:type="continuationSeparator" w:id="0">
    <w:p w14:paraId="4B95AD5B" w14:textId="77777777" w:rsidR="005B502B" w:rsidRDefault="005B502B" w:rsidP="008F78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AE2FC1" w14:textId="59130327" w:rsidR="003F7B45" w:rsidRDefault="00D35386">
    <w:pPr>
      <w:pStyle w:val="Header"/>
    </w:pPr>
    <w:r>
      <w:rPr>
        <w:noProof/>
      </w:rPr>
      <w:pict w14:anchorId="496CD0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595.45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ER_Invitation_mamm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7FB7A" w14:textId="44C9C425" w:rsidR="003F7B45" w:rsidRPr="008F78BD" w:rsidRDefault="003F7B45" w:rsidP="007762C5">
    <w:pPr>
      <w:pStyle w:val="Header"/>
      <w:ind w:right="-1782" w:hanging="1800"/>
    </w:pPr>
    <w:r>
      <w:rPr>
        <w:noProof/>
        <w:lang w:val="en-AU" w:eastAsia="en-AU"/>
      </w:rPr>
      <w:drawing>
        <wp:inline distT="0" distB="0" distL="0" distR="0" wp14:anchorId="0B76A8CB" wp14:editId="02C1D1F8">
          <wp:extent cx="8716423" cy="2266950"/>
          <wp:effectExtent l="0" t="0" r="889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nvite_heade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910"/>
                  <a:stretch/>
                </pic:blipFill>
                <pic:spPr bwMode="auto">
                  <a:xfrm>
                    <a:off x="0" y="0"/>
                    <a:ext cx="8730431" cy="227059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322669" w14:textId="6E95F5D1" w:rsidR="003F7B45" w:rsidRDefault="00D35386">
    <w:pPr>
      <w:pStyle w:val="Header"/>
    </w:pPr>
    <w:r>
      <w:rPr>
        <w:noProof/>
      </w:rPr>
      <w:pict w14:anchorId="0A0447F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595.45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ER_Invitation_mamm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D03AF1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DA01B73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8095A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415C09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CC3368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3C2739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B74537A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39056D1"/>
    <w:multiLevelType w:val="hybridMultilevel"/>
    <w:tmpl w:val="DA34AC5C"/>
    <w:lvl w:ilvl="0" w:tplc="0C09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 w15:restartNumberingAfterBreak="0">
    <w:nsid w:val="667D1FF5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DEE0454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FE7682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9ED3AB2"/>
    <w:multiLevelType w:val="multilevel"/>
    <w:tmpl w:val="E5CE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9"/>
  </w:num>
  <w:num w:numId="5">
    <w:abstractNumId w:val="4"/>
  </w:num>
  <w:num w:numId="6">
    <w:abstractNumId w:val="5"/>
  </w:num>
  <w:num w:numId="7">
    <w:abstractNumId w:val="6"/>
  </w:num>
  <w:num w:numId="8">
    <w:abstractNumId w:val="8"/>
  </w:num>
  <w:num w:numId="9">
    <w:abstractNumId w:val="3"/>
  </w:num>
  <w:num w:numId="10">
    <w:abstractNumId w:val="0"/>
  </w:num>
  <w:num w:numId="11">
    <w:abstractNumId w:val="11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8BD"/>
    <w:rsid w:val="000356FB"/>
    <w:rsid w:val="00041248"/>
    <w:rsid w:val="000510C2"/>
    <w:rsid w:val="00077D9C"/>
    <w:rsid w:val="001A7D1D"/>
    <w:rsid w:val="001B325D"/>
    <w:rsid w:val="001B513C"/>
    <w:rsid w:val="001D64EC"/>
    <w:rsid w:val="001E4B15"/>
    <w:rsid w:val="00210942"/>
    <w:rsid w:val="00253FE5"/>
    <w:rsid w:val="00302F09"/>
    <w:rsid w:val="00324510"/>
    <w:rsid w:val="003467A3"/>
    <w:rsid w:val="0035502F"/>
    <w:rsid w:val="00376CC7"/>
    <w:rsid w:val="003A1996"/>
    <w:rsid w:val="003B3E61"/>
    <w:rsid w:val="003F7B45"/>
    <w:rsid w:val="004146DF"/>
    <w:rsid w:val="00475573"/>
    <w:rsid w:val="004768EA"/>
    <w:rsid w:val="00493FB3"/>
    <w:rsid w:val="004F5C6C"/>
    <w:rsid w:val="0050049F"/>
    <w:rsid w:val="00546970"/>
    <w:rsid w:val="005840EF"/>
    <w:rsid w:val="00591EA7"/>
    <w:rsid w:val="005B502B"/>
    <w:rsid w:val="005B6281"/>
    <w:rsid w:val="005E3E4B"/>
    <w:rsid w:val="005F3EF3"/>
    <w:rsid w:val="006A282E"/>
    <w:rsid w:val="006B322D"/>
    <w:rsid w:val="00705F3A"/>
    <w:rsid w:val="007762C5"/>
    <w:rsid w:val="007858F0"/>
    <w:rsid w:val="007F20D0"/>
    <w:rsid w:val="0080228E"/>
    <w:rsid w:val="00816EF8"/>
    <w:rsid w:val="00833C10"/>
    <w:rsid w:val="00846572"/>
    <w:rsid w:val="00892962"/>
    <w:rsid w:val="008D6992"/>
    <w:rsid w:val="008E73A5"/>
    <w:rsid w:val="008F78BD"/>
    <w:rsid w:val="009313A7"/>
    <w:rsid w:val="0096522E"/>
    <w:rsid w:val="009A09A1"/>
    <w:rsid w:val="009C25F6"/>
    <w:rsid w:val="009E588D"/>
    <w:rsid w:val="00A06B1B"/>
    <w:rsid w:val="00A23EFC"/>
    <w:rsid w:val="00A66302"/>
    <w:rsid w:val="00A84F41"/>
    <w:rsid w:val="00B16018"/>
    <w:rsid w:val="00B538E5"/>
    <w:rsid w:val="00C2642A"/>
    <w:rsid w:val="00C30E1F"/>
    <w:rsid w:val="00C56F51"/>
    <w:rsid w:val="00C7038E"/>
    <w:rsid w:val="00C72DC0"/>
    <w:rsid w:val="00C769FA"/>
    <w:rsid w:val="00CA20BF"/>
    <w:rsid w:val="00CE7EBC"/>
    <w:rsid w:val="00D2585F"/>
    <w:rsid w:val="00D317E4"/>
    <w:rsid w:val="00D35386"/>
    <w:rsid w:val="00D4271E"/>
    <w:rsid w:val="00D8030B"/>
    <w:rsid w:val="00DB6439"/>
    <w:rsid w:val="00E0098E"/>
    <w:rsid w:val="00E30BB6"/>
    <w:rsid w:val="00E83D7B"/>
    <w:rsid w:val="00EA7A3B"/>
    <w:rsid w:val="00EE3DA2"/>
    <w:rsid w:val="00EE560B"/>
    <w:rsid w:val="00F147C9"/>
    <w:rsid w:val="00F43D73"/>
    <w:rsid w:val="00FF2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."/>
  <w:listSeparator w:val=","/>
  <w14:docId w14:val="1515739F"/>
  <w14:defaultImageDpi w14:val="300"/>
  <w15:docId w15:val="{FB69E974-9604-45CB-972A-69C9AB85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78B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8B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78B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78BD"/>
  </w:style>
  <w:style w:type="paragraph" w:styleId="Footer">
    <w:name w:val="footer"/>
    <w:basedOn w:val="Normal"/>
    <w:link w:val="FooterChar"/>
    <w:uiPriority w:val="99"/>
    <w:unhideWhenUsed/>
    <w:rsid w:val="008F78B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BD"/>
  </w:style>
  <w:style w:type="paragraph" w:styleId="NoSpacing">
    <w:name w:val="No Spacing"/>
    <w:uiPriority w:val="1"/>
    <w:qFormat/>
    <w:rsid w:val="008F78BD"/>
    <w:rPr>
      <w:rFonts w:eastAsiaTheme="minorHAnsi"/>
      <w:sz w:val="22"/>
      <w:szCs w:val="22"/>
      <w:lang w:val="en-AU"/>
    </w:rPr>
  </w:style>
  <w:style w:type="paragraph" w:styleId="BodyText">
    <w:name w:val="Body Text"/>
    <w:basedOn w:val="Normal"/>
    <w:link w:val="BodyTextChar"/>
    <w:uiPriority w:val="99"/>
    <w:rsid w:val="00E83D7B"/>
    <w:pPr>
      <w:widowControl w:val="0"/>
      <w:suppressAutoHyphens/>
      <w:autoSpaceDE w:val="0"/>
      <w:autoSpaceDN w:val="0"/>
      <w:adjustRightInd w:val="0"/>
      <w:spacing w:before="227" w:line="280" w:lineRule="atLeast"/>
      <w:textAlignment w:val="center"/>
    </w:pPr>
    <w:rPr>
      <w:rFonts w:ascii="MinionPro-Regular" w:hAnsi="MinionPro-Regular" w:cs="MinionPro-Regular"/>
      <w:color w:val="514C51"/>
      <w:sz w:val="18"/>
      <w:szCs w:val="18"/>
      <w:lang w:val="en-GB"/>
    </w:rPr>
  </w:style>
  <w:style w:type="character" w:customStyle="1" w:styleId="BodyTextChar">
    <w:name w:val="Body Text Char"/>
    <w:basedOn w:val="DefaultParagraphFont"/>
    <w:link w:val="BodyText"/>
    <w:uiPriority w:val="99"/>
    <w:rsid w:val="00E83D7B"/>
    <w:rPr>
      <w:rFonts w:ascii="MinionPro-Regular" w:hAnsi="MinionPro-Regular" w:cs="MinionPro-Regular"/>
      <w:color w:val="514C51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591EA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91EA7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493F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626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2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934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5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277534">
                  <w:marLeft w:val="0"/>
                  <w:marRight w:val="0"/>
                  <w:marTop w:val="0"/>
                  <w:marBottom w:val="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  <w:div w:id="71127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4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7141">
                  <w:marLeft w:val="0"/>
                  <w:marRight w:val="0"/>
                  <w:marTop w:val="0"/>
                  <w:marBottom w:val="0"/>
                  <w:divBdr>
                    <w:top w:val="single" w:sz="6" w:space="4" w:color="F0F0F0"/>
                    <w:left w:val="single" w:sz="6" w:space="2" w:color="F0F0F0"/>
                    <w:bottom w:val="single" w:sz="6" w:space="8" w:color="F0F0F0"/>
                    <w:right w:val="single" w:sz="6" w:space="2" w:color="F0F0F0"/>
                  </w:divBdr>
                </w:div>
              </w:divsChild>
            </w:div>
          </w:divsChild>
        </w:div>
      </w:divsChild>
    </w:div>
    <w:div w:id="113437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621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10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707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33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2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56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5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5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782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643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E-Bisprint Pty Limited</Company>
  <LinksUpToDate>false</LinksUpToDate>
  <CharactersWithSpaces>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 Studio</dc:creator>
  <cp:keywords/>
  <dc:description/>
  <cp:lastModifiedBy>pmundey</cp:lastModifiedBy>
  <cp:revision>3</cp:revision>
  <cp:lastPrinted>2014-10-20T21:53:00Z</cp:lastPrinted>
  <dcterms:created xsi:type="dcterms:W3CDTF">2017-09-08T02:17:00Z</dcterms:created>
  <dcterms:modified xsi:type="dcterms:W3CDTF">2017-09-08T02:42:00Z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1979083098</vt:i4>
  </property>
</Properties>
</file>