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E2153" w14:textId="5E390271" w:rsidR="008E73A5" w:rsidRDefault="008E73A5" w:rsidP="00C769F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B1887A" wp14:editId="4C1F9EC3">
                <wp:simplePos x="0" y="0"/>
                <wp:positionH relativeFrom="column">
                  <wp:posOffset>-883920</wp:posOffset>
                </wp:positionH>
                <wp:positionV relativeFrom="paragraph">
                  <wp:posOffset>0</wp:posOffset>
                </wp:positionV>
                <wp:extent cx="7077075" cy="9612630"/>
                <wp:effectExtent l="0" t="0" r="0" b="7620"/>
                <wp:wrapThrough wrapText="bothSides">
                  <wp:wrapPolygon edited="0">
                    <wp:start x="116" y="0"/>
                    <wp:lineTo x="116" y="21574"/>
                    <wp:lineTo x="21397" y="21574"/>
                    <wp:lineTo x="21397" y="0"/>
                    <wp:lineTo x="116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961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800000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BFBD2" w14:textId="60EE6346" w:rsidR="00E0098E" w:rsidRDefault="005840EF" w:rsidP="00591EA7">
                            <w:pPr>
                              <w:pStyle w:val="NoSpacing"/>
                              <w:rPr>
                                <w:rFonts w:ascii="Minion Pro" w:hAnsi="Minion Pro"/>
                                <w:b/>
                                <w:color w:val="BA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SER </w:t>
                            </w:r>
                            <w:r w:rsidR="00591EA7" w:rsidRPr="008E73A5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>Patient Information Sheet</w:t>
                            </w:r>
                            <w:r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>:</w:t>
                            </w:r>
                            <w:r w:rsidR="008E73A5">
                              <w:rPr>
                                <w:rFonts w:ascii="Minion Pro" w:hAnsi="Minion Pro"/>
                                <w:color w:val="BA0000"/>
                                <w:sz w:val="44"/>
                                <w:szCs w:val="44"/>
                              </w:rPr>
                              <w:tab/>
                            </w:r>
                            <w:r w:rsidR="008E73A5">
                              <w:rPr>
                                <w:rFonts w:ascii="Minion Pro" w:hAnsi="Minion Pro"/>
                                <w:color w:val="BA0000"/>
                                <w:sz w:val="44"/>
                                <w:szCs w:val="44"/>
                              </w:rPr>
                              <w:tab/>
                            </w:r>
                            <w:r w:rsidR="00591EA7" w:rsidRPr="008E73A5">
                              <w:rPr>
                                <w:rFonts w:ascii="Minion Pro" w:hAnsi="Minion Pro"/>
                                <w:b/>
                                <w:color w:val="BA0000"/>
                                <w:sz w:val="44"/>
                                <w:szCs w:val="44"/>
                              </w:rPr>
                              <w:t>Nuclear Medicine</w:t>
                            </w:r>
                          </w:p>
                          <w:p w14:paraId="296119AD" w14:textId="77777777" w:rsidR="001D636D" w:rsidRDefault="001D636D" w:rsidP="001D636D">
                            <w:pPr>
                              <w:pStyle w:val="NoSpacing"/>
                              <w:ind w:left="1701"/>
                              <w:rPr>
                                <w:noProof/>
                              </w:rPr>
                            </w:pPr>
                          </w:p>
                          <w:p w14:paraId="0C670B38" w14:textId="77777777" w:rsidR="001D636D" w:rsidRDefault="001D636D" w:rsidP="001D636D">
                            <w:pPr>
                              <w:pStyle w:val="NoSpacing"/>
                              <w:ind w:left="1701"/>
                              <w:rPr>
                                <w:noProof/>
                              </w:rPr>
                            </w:pPr>
                          </w:p>
                          <w:p w14:paraId="55996D3E" w14:textId="68260F06" w:rsidR="008E73A5" w:rsidRDefault="001D636D" w:rsidP="001D636D">
                            <w:pPr>
                              <w:pStyle w:val="NoSpacing"/>
                              <w:ind w:left="1701"/>
                              <w:rPr>
                                <w:rFonts w:ascii="Minion Pro" w:hAnsi="Minion Pro"/>
                                <w:b/>
                                <w:color w:val="BA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6F1B9" wp14:editId="48048903">
                                  <wp:extent cx="3974160" cy="2461260"/>
                                  <wp:effectExtent l="0" t="0" r="7620" b="0"/>
                                  <wp:docPr id="1" name="Picture 1" descr="C:\Users\pmundey\AppData\Local\Microsoft\Windows\INetCache\Content.Word\Siemens Intevo pictu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mundey\AppData\Local\Microsoft\Windows\INetCache\Content.Word\Siemens Intevo pictu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25" t="10555" r="1768" b="128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9178" cy="2476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E28694" w14:textId="242F51FE" w:rsidR="00591EA7" w:rsidRPr="008E73A5" w:rsidRDefault="00591EA7" w:rsidP="00591EA7">
                            <w:pPr>
                              <w:pStyle w:val="NoSpacing"/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493FB3"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Nuclear Medicine</w:t>
                            </w:r>
                            <w:r w:rsidRPr="008E73A5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73A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is a subspecialty of radiology which involves the use of radioactive medication (radiopharmaceuticals) to diagnose and </w:t>
                            </w:r>
                            <w:r w:rsidR="001D636D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sometimes </w:t>
                            </w:r>
                            <w:r w:rsidRPr="008E73A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treat disease. These radioactive materials are usually injected into a vein, but are sometimes swallowed or inhaled.</w:t>
                            </w:r>
                          </w:p>
                          <w:p w14:paraId="43874559" w14:textId="77777777" w:rsidR="00591EA7" w:rsidRPr="008E73A5" w:rsidRDefault="00591EA7" w:rsidP="00591EA7">
                            <w:pPr>
                              <w:pStyle w:val="NoSpacing"/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00789FDC" w14:textId="06CC90BA" w:rsidR="001D636D" w:rsidRPr="001D636D" w:rsidRDefault="001D636D" w:rsidP="001D636D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62465"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Single photon emiss</w:t>
                            </w:r>
                            <w:r w:rsidR="00B62465"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ion computed tomography (SPECT) 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images are obtained following an injection of a radiopharmaceutical 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which 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sticks to specific areas in the body, depending on what radiopharmaceutical is used and the type of scan being performed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The radi</w:t>
                            </w:r>
                            <w:r w:rsidR="00B62465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opharmaceutical is detected by the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gamma camera. The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“head” of the camera r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otate over a </w:t>
                            </w:r>
                            <w:r w:rsidR="00B62465"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360-degree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arc around the patient, al</w:t>
                            </w:r>
                            <w:r w:rsidR="00B62465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lowing for reconstruction of 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image</w:t>
                            </w:r>
                            <w:r w:rsidR="00B62465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s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in three dimensions.</w:t>
                            </w:r>
                          </w:p>
                          <w:p w14:paraId="323AF38E" w14:textId="1A9E6727" w:rsidR="001D636D" w:rsidRDefault="001D636D" w:rsidP="001D636D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7DCAB942" w14:textId="3ECB0BF5" w:rsidR="001D636D" w:rsidRDefault="00B62465" w:rsidP="001D636D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62465"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1D636D" w:rsidRPr="00B62465"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SPECT-CT</w:t>
                            </w:r>
                            <w:r w:rsidR="001D636D"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system also has a CT scanner incorporated into the machine. CT 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images are 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also obtained while you lie on the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bed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, which may move into the gantry, or “donut” shaped opening whilst acquiring the images. 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The similarity in the image processing allows the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se 2 sets of 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im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ages to be merged. The combined study allows 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information about function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from the nuclear medicine scan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to be 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overlaid 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with how the body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’s anatomical</w:t>
                            </w:r>
                            <w:r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st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ructure “looks” in the CT study, </w:t>
                            </w:r>
                            <w:r w:rsidR="001D636D"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and more clearly identify problems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and location.</w:t>
                            </w:r>
                            <w:r w:rsidR="001D636D" w:rsidRPr="001D636D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C86CC01" w14:textId="77777777" w:rsidR="001D636D" w:rsidRPr="001D636D" w:rsidRDefault="001D636D" w:rsidP="001D636D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3C5FDDCA" w14:textId="61AE8E6D" w:rsidR="008E73A5" w:rsidRPr="008E73A5" w:rsidRDefault="00591EA7" w:rsidP="008E73A5">
                            <w:pPr>
                              <w:pStyle w:val="NoSpacing"/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8E73A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Nuclear Medicine tests and procedures can include:</w:t>
                            </w:r>
                          </w:p>
                          <w:p w14:paraId="629AF4A0" w14:textId="77777777" w:rsidR="00B62465" w:rsidRPr="00B62465" w:rsidRDefault="001D636D" w:rsidP="0050486A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inion Pro" w:hAnsi="Minion Pro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SPECT-CT Scan;</w:t>
                            </w:r>
                            <w:r w:rsidR="00B62465"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3FB3"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Cerebral Perfusion Study;</w:t>
                            </w:r>
                            <w:r w:rsidR="00B62465"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8" w:history="1"/>
                            <w:r w:rsidR="00493FB3"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Iodine-131 Therapy;</w:t>
                            </w:r>
                          </w:p>
                          <w:p w14:paraId="248DA229" w14:textId="6DA77E8E" w:rsidR="00493FB3" w:rsidRPr="00B62465" w:rsidRDefault="00B62465" w:rsidP="0050486A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inion Pro" w:hAnsi="Minion Pro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MIBG Scan;</w:t>
                            </w:r>
                            <w:r w:rsidR="00493FB3"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Bone Scan;</w:t>
                            </w:r>
                            <w:r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3FB3"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Cardiac Stress Test;</w:t>
                            </w:r>
                          </w:p>
                          <w:p w14:paraId="60F3DF9C" w14:textId="50149012" w:rsidR="00493FB3" w:rsidRPr="00B62465" w:rsidRDefault="00493FB3" w:rsidP="00851A7C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inion Pro" w:hAnsi="Minion Pro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DMSA Scan;</w:t>
                            </w:r>
                            <w:r w:rsidR="00B62465"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Gated Blood Pool Scan;</w:t>
                            </w:r>
                          </w:p>
                          <w:p w14:paraId="675575FB" w14:textId="43CD7268" w:rsidR="00493FB3" w:rsidRPr="00B62465" w:rsidRDefault="00493FB3" w:rsidP="0096291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inion Pro" w:hAnsi="Minion Pro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Renal Scan;</w:t>
                            </w:r>
                            <w:r w:rsidR="00B62465"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Thyroid Scan;</w:t>
                            </w:r>
                          </w:p>
                          <w:p w14:paraId="7FA0832D" w14:textId="3F5B09BC" w:rsidR="00493FB3" w:rsidRPr="00B62465" w:rsidRDefault="00493FB3" w:rsidP="009A124E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Minion Pro" w:hAnsi="Minion Pro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Octreotide Scan;</w:t>
                            </w:r>
                            <w:r w:rsidR="00B62465"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Parathyroid MIBI Scan;</w:t>
                            </w:r>
                          </w:p>
                          <w:p w14:paraId="7B650147" w14:textId="2E63C593" w:rsidR="00493FB3" w:rsidRDefault="00493FB3" w:rsidP="007F7037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>VQ Scan;</w:t>
                            </w:r>
                            <w:r w:rsidR="00B62465" w:rsidRPr="00B62465">
                              <w:rPr>
                                <w:rFonts w:ascii="Minion Pro" w:hAnsi="Minion Pro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2465">
                              <w:rPr>
                                <w:rFonts w:ascii="Minion Pro" w:hAnsi="Minion Pro"/>
                                <w:color w:val="595959" w:themeColor="text1" w:themeTint="A6"/>
                              </w:rPr>
                              <w:t>Whole body MIBI myeloma</w:t>
                            </w:r>
                          </w:p>
                          <w:p w14:paraId="5FB51FD9" w14:textId="4293B587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37A7D2E3" w14:textId="3C5215F2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3420C9B2" w14:textId="68E670E7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6B863372" w14:textId="16707AFA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742A8549" w14:textId="1E4831C4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52A9E393" w14:textId="5A8C6128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567824CE" w14:textId="5A28D48B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6B6EACF0" w14:textId="0FED683B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21C4486C" w14:textId="021B186D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6484C21F" w14:textId="541805C4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38A20D44" w14:textId="3BE3B41C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298157D0" w14:textId="62127E88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7A8D1B8B" w14:textId="1266922B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04023A0A" w14:textId="77777777" w:rsidR="00892962" w:rsidRDefault="00892962" w:rsidP="00816EF8">
                            <w:pPr>
                              <w:pStyle w:val="NoSpacing"/>
                              <w:ind w:left="-142" w:firstLine="142"/>
                              <w:jc w:val="both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44586DB9" w14:textId="77777777" w:rsidR="00816EF8" w:rsidRDefault="00816EF8" w:rsidP="00C769FA">
                            <w:pPr>
                              <w:pStyle w:val="NoSpacing"/>
                              <w:ind w:left="-142" w:firstLine="142"/>
                              <w:jc w:val="center"/>
                              <w:rPr>
                                <w:rFonts w:ascii="Minion Pro" w:hAnsi="Minion Pro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4D30BCA8" w14:textId="77777777" w:rsidR="00132CA2" w:rsidRDefault="00132CA2" w:rsidP="00892962">
                            <w:pPr>
                              <w:pStyle w:val="NoSpacing"/>
                              <w:ind w:left="-142" w:firstLine="142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B188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9.6pt;margin-top:0;width:557.25pt;height:75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" filled="f" stroked="f">
                <v:textbox>
                  <w:txbxContent>
                    <w:p w14:paraId="1E1BFBD2" w14:textId="60EE6346" w:rsidR="00E0098E" w:rsidRDefault="005840EF" w:rsidP="00591EA7">
                      <w:pPr>
                        <w:pStyle w:val="NoSpacing"/>
                        <w:rPr>
                          <w:rFonts w:ascii="Minion Pro" w:hAnsi="Minion Pro"/>
                          <w:b/>
                          <w:color w:val="BA0000"/>
                          <w:sz w:val="44"/>
                          <w:szCs w:val="44"/>
                        </w:rPr>
                      </w:pPr>
                      <w:r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 xml:space="preserve">SER </w:t>
                      </w:r>
                      <w:r w:rsidR="00591EA7" w:rsidRPr="008E73A5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>Patient Information Sheet</w:t>
                      </w:r>
                      <w:r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>:</w:t>
                      </w:r>
                      <w:r w:rsidR="008E73A5">
                        <w:rPr>
                          <w:rFonts w:ascii="Minion Pro" w:hAnsi="Minion Pro"/>
                          <w:color w:val="BA0000"/>
                          <w:sz w:val="44"/>
                          <w:szCs w:val="44"/>
                        </w:rPr>
                        <w:tab/>
                      </w:r>
                      <w:r w:rsidR="008E73A5">
                        <w:rPr>
                          <w:rFonts w:ascii="Minion Pro" w:hAnsi="Minion Pro"/>
                          <w:color w:val="BA0000"/>
                          <w:sz w:val="44"/>
                          <w:szCs w:val="44"/>
                        </w:rPr>
                        <w:tab/>
                      </w:r>
                      <w:r w:rsidR="00591EA7" w:rsidRPr="008E73A5">
                        <w:rPr>
                          <w:rFonts w:ascii="Minion Pro" w:hAnsi="Minion Pro"/>
                          <w:b/>
                          <w:color w:val="BA0000"/>
                          <w:sz w:val="44"/>
                          <w:szCs w:val="44"/>
                        </w:rPr>
                        <w:t>Nuclear Medicine</w:t>
                      </w:r>
                    </w:p>
                    <w:p w14:paraId="296119AD" w14:textId="77777777" w:rsidR="001D636D" w:rsidRDefault="001D636D" w:rsidP="001D636D">
                      <w:pPr>
                        <w:pStyle w:val="NoSpacing"/>
                        <w:ind w:left="1701"/>
                        <w:rPr>
                          <w:noProof/>
                        </w:rPr>
                      </w:pPr>
                    </w:p>
                    <w:p w14:paraId="0C670B38" w14:textId="77777777" w:rsidR="001D636D" w:rsidRDefault="001D636D" w:rsidP="001D636D">
                      <w:pPr>
                        <w:pStyle w:val="NoSpacing"/>
                        <w:ind w:left="1701"/>
                        <w:rPr>
                          <w:noProof/>
                        </w:rPr>
                      </w:pPr>
                    </w:p>
                    <w:p w14:paraId="55996D3E" w14:textId="68260F06" w:rsidR="008E73A5" w:rsidRDefault="001D636D" w:rsidP="001D636D">
                      <w:pPr>
                        <w:pStyle w:val="NoSpacing"/>
                        <w:ind w:left="1701"/>
                        <w:rPr>
                          <w:rFonts w:ascii="Minion Pro" w:hAnsi="Minion Pro"/>
                          <w:b/>
                          <w:color w:val="BA0000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C6F1B9" wp14:editId="48048903">
                            <wp:extent cx="3974160" cy="2461260"/>
                            <wp:effectExtent l="0" t="0" r="7620" b="0"/>
                            <wp:docPr id="1" name="Picture 1" descr="C:\Users\pmundey\AppData\Local\Microsoft\Windows\INetCache\Content.Word\Siemens Intevo pictu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mundey\AppData\Local\Microsoft\Windows\INetCache\Content.Word\Siemens Intevo pictu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25" t="10555" r="1768" b="128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99178" cy="2476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E28694" w14:textId="242F51FE" w:rsidR="00591EA7" w:rsidRPr="008E73A5" w:rsidRDefault="00591EA7" w:rsidP="00591EA7">
                      <w:pPr>
                        <w:pStyle w:val="NoSpacing"/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493FB3"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Nuclear Medicine</w:t>
                      </w:r>
                      <w:r w:rsidRPr="008E73A5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8E73A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 xml:space="preserve">is a subspecialty of radiology which involves the use of radioactive medication (radiopharmaceuticals) to diagnose and </w:t>
                      </w:r>
                      <w:r w:rsidR="001D636D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 xml:space="preserve">sometimes </w:t>
                      </w:r>
                      <w:r w:rsidRPr="008E73A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treat disease. These radioactive materials are usually injected into a vein, but are sometimes swallowed or inhaled.</w:t>
                      </w:r>
                    </w:p>
                    <w:p w14:paraId="43874559" w14:textId="77777777" w:rsidR="00591EA7" w:rsidRPr="008E73A5" w:rsidRDefault="00591EA7" w:rsidP="00591EA7">
                      <w:pPr>
                        <w:pStyle w:val="NoSpacing"/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00789FDC" w14:textId="06CC90BA" w:rsidR="001D636D" w:rsidRPr="001D636D" w:rsidRDefault="001D636D" w:rsidP="001D636D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62465"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Single photon emiss</w:t>
                      </w:r>
                      <w:r w:rsidR="00B62465"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ion computed tomography (SPECT) 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images are obtained following an injection of a radiopharmaceutical 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which 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sticks to specific areas in the body, depending on what radiopharmaceutical is used and the type of scan being performed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. 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The radi</w:t>
                      </w:r>
                      <w:r w:rsidR="00B62465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opharmaceutical is detected by the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gamma camera. The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“head” of the camera r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otate over a </w:t>
                      </w:r>
                      <w:r w:rsidR="00B62465"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360-degree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arc around the patient, al</w:t>
                      </w:r>
                      <w:r w:rsidR="00B62465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lowing for reconstruction of 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image</w:t>
                      </w:r>
                      <w:r w:rsidR="00B62465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s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in three dimensions.</w:t>
                      </w:r>
                    </w:p>
                    <w:p w14:paraId="323AF38E" w14:textId="1A9E6727" w:rsidR="001D636D" w:rsidRDefault="001D636D" w:rsidP="001D636D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7DCAB942" w14:textId="3ECB0BF5" w:rsidR="001D636D" w:rsidRDefault="00B62465" w:rsidP="001D636D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62465"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A </w:t>
                      </w:r>
                      <w:r w:rsidR="001D636D" w:rsidRPr="00B62465"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SPECT-CT</w:t>
                      </w:r>
                      <w:r w:rsidR="001D636D"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system also has a CT scanner incorporated into the machine. CT 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images are 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also obtained while you lie on the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bed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, which may move into the gantry, or “donut” shaped opening whilst acquiring the images. 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The similarity in the image processing allows the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se 2 sets of 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im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ages to be merged. The combined study allows 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information about function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from the nuclear medicine scan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to be 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overlaid 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with how the body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’s anatomical</w:t>
                      </w:r>
                      <w:r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st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ructure “looks” in the CT study, </w:t>
                      </w:r>
                      <w:r w:rsidR="001D636D"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and more clearly identify problems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and location.</w:t>
                      </w:r>
                      <w:r w:rsidR="001D636D" w:rsidRPr="001D636D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C86CC01" w14:textId="77777777" w:rsidR="001D636D" w:rsidRPr="001D636D" w:rsidRDefault="001D636D" w:rsidP="001D636D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3C5FDDCA" w14:textId="61AE8E6D" w:rsidR="008E73A5" w:rsidRPr="008E73A5" w:rsidRDefault="00591EA7" w:rsidP="008E73A5">
                      <w:pPr>
                        <w:pStyle w:val="NoSpacing"/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8E73A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Nuclear Medicine tests and procedures can include:</w:t>
                      </w:r>
                    </w:p>
                    <w:p w14:paraId="629AF4A0" w14:textId="77777777" w:rsidR="00B62465" w:rsidRPr="00B62465" w:rsidRDefault="001D636D" w:rsidP="0050486A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Minion Pro" w:hAnsi="Minion Pro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SPECT-CT Scan;</w:t>
                      </w:r>
                      <w:r w:rsidR="00B62465"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493FB3"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Cerebral Perfusion Study;</w:t>
                      </w:r>
                      <w:r w:rsidR="00B62465"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hyperlink r:id="rId9" w:history="1"/>
                      <w:r w:rsidR="00493FB3"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Iodine-131 Therapy;</w:t>
                      </w:r>
                    </w:p>
                    <w:p w14:paraId="248DA229" w14:textId="6DA77E8E" w:rsidR="00493FB3" w:rsidRPr="00B62465" w:rsidRDefault="00B62465" w:rsidP="0050486A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Minion Pro" w:hAnsi="Minion Pro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MIBG Scan;</w:t>
                      </w:r>
                      <w:r w:rsidR="00493FB3"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 xml:space="preserve"> Bone Scan;</w:t>
                      </w:r>
                      <w:r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493FB3"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Cardiac Stress Test;</w:t>
                      </w:r>
                    </w:p>
                    <w:p w14:paraId="60F3DF9C" w14:textId="50149012" w:rsidR="00493FB3" w:rsidRPr="00B62465" w:rsidRDefault="00493FB3" w:rsidP="00851A7C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Minion Pro" w:hAnsi="Minion Pro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DMSA Scan;</w:t>
                      </w:r>
                      <w:r w:rsidR="00B62465"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Gated Blood Pool Scan;</w:t>
                      </w:r>
                    </w:p>
                    <w:p w14:paraId="675575FB" w14:textId="43CD7268" w:rsidR="00493FB3" w:rsidRPr="00B62465" w:rsidRDefault="00493FB3" w:rsidP="0096291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Minion Pro" w:hAnsi="Minion Pro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Renal Scan;</w:t>
                      </w:r>
                      <w:r w:rsidR="00B62465"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Thyroid Scan;</w:t>
                      </w:r>
                    </w:p>
                    <w:p w14:paraId="7FA0832D" w14:textId="3F5B09BC" w:rsidR="00493FB3" w:rsidRPr="00B62465" w:rsidRDefault="00493FB3" w:rsidP="009A124E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Minion Pro" w:hAnsi="Minion Pro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Octreotide Scan;</w:t>
                      </w:r>
                      <w:r w:rsidR="00B62465"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Parathyroid MIBI Scan;</w:t>
                      </w:r>
                    </w:p>
                    <w:p w14:paraId="7B650147" w14:textId="2E63C593" w:rsidR="00493FB3" w:rsidRDefault="00493FB3" w:rsidP="007F7037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>VQ Scan;</w:t>
                      </w:r>
                      <w:r w:rsidR="00B62465" w:rsidRPr="00B62465">
                        <w:rPr>
                          <w:rFonts w:ascii="Minion Pro" w:hAnsi="Minion Pro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B62465">
                        <w:rPr>
                          <w:rFonts w:ascii="Minion Pro" w:hAnsi="Minion Pro"/>
                          <w:color w:val="595959" w:themeColor="text1" w:themeTint="A6"/>
                        </w:rPr>
                        <w:t>Whole body MIBI myeloma</w:t>
                      </w:r>
                    </w:p>
                    <w:p w14:paraId="5FB51FD9" w14:textId="4293B587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37A7D2E3" w14:textId="3C5215F2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3420C9B2" w14:textId="68E670E7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6B863372" w14:textId="16707AFA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742A8549" w14:textId="1E4831C4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52A9E393" w14:textId="5A8C6128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567824CE" w14:textId="5A28D48B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6B6EACF0" w14:textId="0FED683B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21C4486C" w14:textId="021B186D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6484C21F" w14:textId="541805C4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38A20D44" w14:textId="3BE3B41C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298157D0" w14:textId="62127E88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7A8D1B8B" w14:textId="1266922B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04023A0A" w14:textId="77777777" w:rsidR="00892962" w:rsidRDefault="00892962" w:rsidP="00816EF8">
                      <w:pPr>
                        <w:pStyle w:val="NoSpacing"/>
                        <w:ind w:left="-142" w:firstLine="142"/>
                        <w:jc w:val="both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44586DB9" w14:textId="77777777" w:rsidR="00816EF8" w:rsidRDefault="00816EF8" w:rsidP="00C769FA">
                      <w:pPr>
                        <w:pStyle w:val="NoSpacing"/>
                        <w:ind w:left="-142" w:firstLine="142"/>
                        <w:jc w:val="center"/>
                        <w:rPr>
                          <w:rFonts w:ascii="Minion Pro" w:hAnsi="Minion Pro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4D30BCA8" w14:textId="77777777" w:rsidR="00132CA2" w:rsidRDefault="00132CA2" w:rsidP="00892962">
                      <w:pPr>
                        <w:pStyle w:val="NoSpacing"/>
                        <w:ind w:left="-142" w:firstLine="142"/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1094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86188" wp14:editId="78730BD1">
                <wp:simplePos x="0" y="0"/>
                <wp:positionH relativeFrom="column">
                  <wp:posOffset>5943599</wp:posOffset>
                </wp:positionH>
                <wp:positionV relativeFrom="paragraph">
                  <wp:posOffset>6798309</wp:posOffset>
                </wp:positionV>
                <wp:extent cx="47625" cy="45719"/>
                <wp:effectExtent l="57150" t="19050" r="47625" b="1206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762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5A801" w14:textId="0BF962C6" w:rsidR="003F7B45" w:rsidRPr="00E83D7B" w:rsidRDefault="003F7B45" w:rsidP="00E83D7B">
                            <w:pPr>
                              <w:pStyle w:val="BodyText"/>
                              <w:spacing w:before="0"/>
                              <w:jc w:val="center"/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83D7B">
                              <w:rPr>
                                <w:rFonts w:ascii="Minion Pro" w:hAnsi="Minion Pro" w:cs="MinionPro-Bold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ph</w:t>
                            </w:r>
                            <w:proofErr w:type="spellEnd"/>
                            <w:r w:rsidRPr="00E83D7B">
                              <w:rPr>
                                <w:rFonts w:ascii="Minion Pro" w:hAnsi="Minion Pro" w:cs="MinionPro-Bold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: (02) 4429 2333</w:t>
                            </w:r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  |   </w:t>
                            </w:r>
                            <w:r w:rsidRPr="00E83D7B"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fax: (02) 4421 7710</w:t>
                            </w:r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  |   email: </w:t>
                            </w:r>
                            <w:proofErr w:type="spellStart"/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wcomp@wlpradiology.com.a</w:t>
                            </w:r>
                            <w:proofErr w:type="spellEnd"/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  |   </w:t>
                            </w:r>
                            <w:r w:rsidRPr="00E83D7B"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www.southeastradiology.com.au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6188" id="Text Box 6" o:spid="_x0000_s1027" type="#_x0000_t202" style="position:absolute;margin-left:468pt;margin-top:535.3pt;width:3.75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" filled="f" stroked="f">
                <v:textbox>
                  <w:txbxContent>
                    <w:p w14:paraId="7485A801" w14:textId="0BF962C6" w:rsidR="003F7B45" w:rsidRPr="00E83D7B" w:rsidRDefault="003F7B45" w:rsidP="00E83D7B">
                      <w:pPr>
                        <w:pStyle w:val="BodyText"/>
                        <w:spacing w:before="0"/>
                        <w:jc w:val="center"/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E83D7B">
                        <w:rPr>
                          <w:rFonts w:ascii="Minion Pro" w:hAnsi="Minion Pro" w:cs="MinionPro-Bold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ph</w:t>
                      </w:r>
                      <w:proofErr w:type="spellEnd"/>
                      <w:r w:rsidRPr="00E83D7B">
                        <w:rPr>
                          <w:rFonts w:ascii="Minion Pro" w:hAnsi="Minion Pro" w:cs="MinionPro-Bold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: (02) 4429 2333</w:t>
                      </w:r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 xml:space="preserve">   |   </w:t>
                      </w:r>
                      <w:r w:rsidRPr="00E83D7B"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>fax: (02) 4421 7710</w:t>
                      </w:r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 xml:space="preserve">   |   email: </w:t>
                      </w:r>
                      <w:proofErr w:type="spellStart"/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>wcomp@wlpradiology.com.a</w:t>
                      </w:r>
                      <w:proofErr w:type="spellEnd"/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 xml:space="preserve">   |   </w:t>
                      </w:r>
                      <w:r w:rsidRPr="00E83D7B"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>www.southeastradiology.com.au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78BD">
        <w:t xml:space="preserve">    </w:t>
      </w:r>
    </w:p>
    <w:p w14:paraId="4FD2A87C" w14:textId="05ECED8A" w:rsidR="00493FB3" w:rsidRDefault="00493FB3" w:rsidP="00493FB3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 w:rsidRPr="00493FB3">
        <w:rPr>
          <w:rFonts w:ascii="Minion Pro" w:hAnsi="Minion Pro"/>
          <w:b/>
          <w:bCs/>
          <w:color w:val="C00000"/>
          <w:sz w:val="28"/>
          <w:szCs w:val="28"/>
        </w:rPr>
        <w:lastRenderedPageBreak/>
        <w:t>Who does the Nuclear Medicine study?</w:t>
      </w:r>
    </w:p>
    <w:p w14:paraId="26BA4263" w14:textId="27C2611E" w:rsidR="00493FB3" w:rsidRP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>
        <w:rPr>
          <w:rFonts w:ascii="Minion Pro" w:hAnsi="Minion Pro"/>
          <w:color w:val="595959" w:themeColor="text1" w:themeTint="A6"/>
          <w:sz w:val="24"/>
          <w:szCs w:val="24"/>
        </w:rPr>
        <w:t xml:space="preserve">A </w:t>
      </w:r>
      <w:r w:rsidRPr="00493FB3">
        <w:rPr>
          <w:rFonts w:ascii="Minion Pro" w:hAnsi="Minion Pro"/>
          <w:color w:val="595959" w:themeColor="text1" w:themeTint="A6"/>
          <w:sz w:val="24"/>
          <w:szCs w:val="24"/>
        </w:rPr>
        <w:t>Radiologist or</w:t>
      </w:r>
      <w:r>
        <w:rPr>
          <w:rFonts w:ascii="Minion Pro" w:hAnsi="Minion Pro"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color w:val="595959" w:themeColor="text1" w:themeTint="A6"/>
          <w:sz w:val="24"/>
          <w:szCs w:val="24"/>
        </w:rPr>
        <w:t>Physician (specialist doctor) who has</w:t>
      </w:r>
      <w:r>
        <w:rPr>
          <w:rFonts w:ascii="Minion Pro" w:hAnsi="Minion Pro"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color w:val="595959" w:themeColor="text1" w:themeTint="A6"/>
          <w:sz w:val="24"/>
          <w:szCs w:val="24"/>
        </w:rPr>
        <w:t xml:space="preserve">completed </w:t>
      </w:r>
      <w:r w:rsidR="0035502F">
        <w:rPr>
          <w:rFonts w:ascii="Minion Pro" w:hAnsi="Minion Pro"/>
          <w:color w:val="595959" w:themeColor="text1" w:themeTint="A6"/>
          <w:sz w:val="24"/>
          <w:szCs w:val="24"/>
        </w:rPr>
        <w:t xml:space="preserve">additional and </w:t>
      </w:r>
      <w:r w:rsidRPr="00493FB3">
        <w:rPr>
          <w:rFonts w:ascii="Minion Pro" w:hAnsi="Minion Pro"/>
          <w:color w:val="595959" w:themeColor="text1" w:themeTint="A6"/>
          <w:sz w:val="24"/>
          <w:szCs w:val="24"/>
        </w:rPr>
        <w:t>specific training in nuclear medicine will oversee</w:t>
      </w:r>
      <w:r w:rsidR="0035502F">
        <w:rPr>
          <w:rFonts w:ascii="Minion Pro" w:hAnsi="Minion Pro"/>
          <w:color w:val="595959" w:themeColor="text1" w:themeTint="A6"/>
          <w:sz w:val="24"/>
          <w:szCs w:val="24"/>
        </w:rPr>
        <w:t xml:space="preserve"> the study. T</w:t>
      </w:r>
      <w:r w:rsidRPr="00493FB3">
        <w:rPr>
          <w:rFonts w:ascii="Minion Pro" w:hAnsi="Minion Pro"/>
          <w:color w:val="595959" w:themeColor="text1" w:themeTint="A6"/>
          <w:sz w:val="24"/>
          <w:szCs w:val="24"/>
        </w:rPr>
        <w:t xml:space="preserve">hey will </w:t>
      </w:r>
      <w:r w:rsidR="0035502F">
        <w:rPr>
          <w:rFonts w:ascii="Minion Pro" w:hAnsi="Minion Pro"/>
          <w:color w:val="595959" w:themeColor="text1" w:themeTint="A6"/>
          <w:sz w:val="24"/>
          <w:szCs w:val="24"/>
        </w:rPr>
        <w:t xml:space="preserve">usually </w:t>
      </w:r>
      <w:r w:rsidRPr="00493FB3">
        <w:rPr>
          <w:rFonts w:ascii="Minion Pro" w:hAnsi="Minion Pro"/>
          <w:color w:val="595959" w:themeColor="text1" w:themeTint="A6"/>
          <w:sz w:val="24"/>
          <w:szCs w:val="24"/>
        </w:rPr>
        <w:t>be accompanied by a nuclear</w:t>
      </w:r>
      <w:r w:rsidR="0035502F">
        <w:rPr>
          <w:rFonts w:ascii="Minion Pro" w:hAnsi="Minion Pro"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medicine technician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,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who has obtained a university degree</w:t>
      </w:r>
    </w:p>
    <w:p w14:paraId="52918E61" w14:textId="5DA8F9AF" w:rsidR="00493FB3" w:rsidRPr="00493FB3" w:rsidRDefault="0035502F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>
        <w:rPr>
          <w:rFonts w:ascii="Minion Pro" w:hAnsi="Minion Pro"/>
          <w:bCs/>
          <w:color w:val="595959" w:themeColor="text1" w:themeTint="A6"/>
          <w:sz w:val="24"/>
          <w:szCs w:val="24"/>
        </w:rPr>
        <w:t>in nuclear medicine. This qualifies</w:t>
      </w:r>
      <w:r w:rsidR="00493FB3"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them to:</w:t>
      </w:r>
    </w:p>
    <w:p w14:paraId="351004D8" w14:textId="3E432FEA" w:rsidR="00493FB3" w:rsidRPr="00493FB3" w:rsidRDefault="00493FB3" w:rsidP="0035502F">
      <w:pPr>
        <w:pStyle w:val="NoSpacing"/>
        <w:ind w:left="-567" w:firstLine="128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•measure and use radiopharmaceuticals</w:t>
      </w:r>
    </w:p>
    <w:p w14:paraId="429691A2" w14:textId="77777777" w:rsidR="00493FB3" w:rsidRPr="00493FB3" w:rsidRDefault="00493FB3" w:rsidP="0035502F">
      <w:pPr>
        <w:pStyle w:val="NoSpacing"/>
        <w:ind w:left="-567" w:firstLine="128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• give injections and take blood samples</w:t>
      </w:r>
    </w:p>
    <w:p w14:paraId="255DD26A" w14:textId="77777777" w:rsidR="00493FB3" w:rsidRPr="00493FB3" w:rsidRDefault="00493FB3" w:rsidP="0035502F">
      <w:pPr>
        <w:pStyle w:val="NoSpacing"/>
        <w:ind w:left="-567" w:firstLine="128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• use nuclear medicine gamma cameras</w:t>
      </w:r>
    </w:p>
    <w:p w14:paraId="7CB9C8F4" w14:textId="11CE7DB0" w:rsidR="00493FB3" w:rsidRPr="00493FB3" w:rsidRDefault="00493FB3" w:rsidP="0035502F">
      <w:pPr>
        <w:pStyle w:val="NoSpacing"/>
        <w:ind w:left="-567" w:firstLine="128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• use computers to process and analyse nuclear medicine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s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tudies</w:t>
      </w:r>
    </w:p>
    <w:p w14:paraId="27E07386" w14:textId="169CD9F2" w:rsidR="00493FB3" w:rsidRDefault="00493FB3" w:rsidP="0035502F">
      <w:pPr>
        <w:pStyle w:val="NoSpacing"/>
        <w:ind w:left="-567" w:firstLine="128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• understand diseases investigated or treated by nuclear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medicine.</w:t>
      </w:r>
    </w:p>
    <w:p w14:paraId="1A61D097" w14:textId="77777777" w:rsidR="0035502F" w:rsidRPr="00493FB3" w:rsidRDefault="0035502F" w:rsidP="0035502F">
      <w:pPr>
        <w:pStyle w:val="NoSpacing"/>
        <w:ind w:left="-567" w:firstLine="128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68BCB4EB" w14:textId="42564058" w:rsidR="00493FB3" w:rsidRDefault="00493FB3" w:rsidP="00493FB3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 w:rsidRPr="0035502F">
        <w:rPr>
          <w:rFonts w:ascii="Minion Pro" w:hAnsi="Minion Pro"/>
          <w:b/>
          <w:bCs/>
          <w:color w:val="C00000"/>
          <w:sz w:val="28"/>
          <w:szCs w:val="28"/>
        </w:rPr>
        <w:t>What is a radiopharmaceutical?</w:t>
      </w:r>
    </w:p>
    <w:p w14:paraId="45864854" w14:textId="57D1154C" w:rsidR="00493FB3" w:rsidRP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 radiopharmaceutical is a medication used in nuclear medicine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that has a radioactive part and a pharmaceutical part.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radioactive part is sometimes referred to as a radioactive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label or a radioactive tracer. The radioactive part is an unstable</w:t>
      </w:r>
    </w:p>
    <w:p w14:paraId="0773AA24" w14:textId="40028C61" w:rsidR="0035502F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element (radioisotope) that gives off energy as it decays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(disintegrates or breaks down) and changes to a different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element or energy state. </w:t>
      </w:r>
    </w:p>
    <w:p w14:paraId="360CFA72" w14:textId="77777777" w:rsidR="0035502F" w:rsidRDefault="0035502F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17DC4CEC" w14:textId="77777777" w:rsidR="0035502F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actual amount of the radioactive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substance given for most imaging tests is usually very small,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approximately millionths of a gram. The dose of ionising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radiation received by a patient having a nuclear medicine test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can be very low or moderate and the dose varies between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different types of studies. </w:t>
      </w:r>
    </w:p>
    <w:p w14:paraId="354F5DD2" w14:textId="77777777" w:rsidR="0035502F" w:rsidRDefault="0035502F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4CE32F66" w14:textId="6B0406BF" w:rsidR="00493FB3" w:rsidRPr="00493FB3" w:rsidRDefault="0035502F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The ionising radiation is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like</w:t>
      </w:r>
      <w:r w:rsidR="00493FB3"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that received from computed 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>t</w:t>
      </w:r>
      <w:r w:rsidR="00493FB3"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omography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493FB3"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(CT) 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>i</w:t>
      </w:r>
      <w:r w:rsidR="00493FB3"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maging.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493FB3"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body does not feel the ionising radiation, and it does not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493FB3"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make you ‘warmer’ or ‘glow in the dark’. The number of times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493FB3"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nuclear medicine camera takes images does not determine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493FB3"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dose of ionising radiation received during a nuclear</w:t>
      </w:r>
    </w:p>
    <w:p w14:paraId="49D33D2D" w14:textId="557C99C0" w:rsidR="0035502F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medicine test. It is determined by the type and amount of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radiopharmaceutical injected, the half-life of the radioisotope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and how quickly this is eliminated from the body in </w:t>
      </w:r>
      <w:r w:rsidR="0035502F"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urine, stools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or breath. </w:t>
      </w:r>
    </w:p>
    <w:p w14:paraId="47F0DCBF" w14:textId="77777777" w:rsidR="0035502F" w:rsidRDefault="0035502F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21A711B6" w14:textId="6536D546" w:rsidR="00493FB3" w:rsidRP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half-life is the time taken for half of the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radioactive atoms to decay or change their energy state.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For most radioisotopes used in nuclear medicine, this half-life</w:t>
      </w:r>
    </w:p>
    <w:p w14:paraId="5D9441A5" w14:textId="48A756C8" w:rsidR="00493FB3" w:rsidRP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is measured in hours, so after a day or so there is very little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radioactivity remaining.</w:t>
      </w:r>
    </w:p>
    <w:p w14:paraId="7793137D" w14:textId="49F4E79D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pharmaceutical part can be a few atoms or a complex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molecule that helps take the radioactive part to the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area of the body being studied. It is mostly the choice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of the pharmaceutical part that determines where the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radiopharmaceutical will go in the body and what organ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s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ystem will be shown.</w:t>
      </w:r>
    </w:p>
    <w:p w14:paraId="53666067" w14:textId="198D3E9D" w:rsidR="0035502F" w:rsidRDefault="0035502F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5AA7D5CA" w14:textId="77777777" w:rsidR="0035502F" w:rsidRPr="00493FB3" w:rsidRDefault="0035502F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605F89E2" w14:textId="227C4FD2" w:rsidR="00493FB3" w:rsidRDefault="00493FB3" w:rsidP="00493FB3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 w:rsidRPr="0035502F">
        <w:rPr>
          <w:rFonts w:ascii="Minion Pro" w:hAnsi="Minion Pro"/>
          <w:b/>
          <w:bCs/>
          <w:color w:val="C00000"/>
          <w:sz w:val="28"/>
          <w:szCs w:val="28"/>
        </w:rPr>
        <w:lastRenderedPageBreak/>
        <w:t>What is a Gamma Camera?</w:t>
      </w:r>
    </w:p>
    <w:p w14:paraId="006417A6" w14:textId="01FC043D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A gamma camera is a machine that </w:t>
      </w:r>
      <w:proofErr w:type="gramStart"/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is able to</w:t>
      </w:r>
      <w:proofErr w:type="gramEnd"/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detect and make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images from the very small amounts of ionising radiation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emitted from patients having a nuclear medicine study.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</w:p>
    <w:p w14:paraId="3C3B4B30" w14:textId="77777777" w:rsidR="0035502F" w:rsidRPr="00493FB3" w:rsidRDefault="0035502F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5F185FCF" w14:textId="0647E2B7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gamma camera usually has a table, often narrow, on which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patient lies. The images are taken using the camera ‘head’.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There are no unusual sensations associated with having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images taken with a gamma camera and the machine makes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no noise.</w:t>
      </w:r>
    </w:p>
    <w:p w14:paraId="0ED147BF" w14:textId="77777777" w:rsidR="0035502F" w:rsidRPr="00493FB3" w:rsidRDefault="0035502F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0977479D" w14:textId="7B6DC4DB" w:rsidR="00493FB3" w:rsidRDefault="00493FB3" w:rsidP="00493FB3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 w:rsidRPr="0035502F">
        <w:rPr>
          <w:rFonts w:ascii="Minion Pro" w:hAnsi="Minion Pro"/>
          <w:b/>
          <w:bCs/>
          <w:color w:val="C00000"/>
          <w:sz w:val="28"/>
          <w:szCs w:val="28"/>
        </w:rPr>
        <w:t>How is Nuclear Medicine different from</w:t>
      </w:r>
      <w:r w:rsidR="0035502F">
        <w:rPr>
          <w:rFonts w:ascii="Minion Pro" w:hAnsi="Minion Pro"/>
          <w:b/>
          <w:bCs/>
          <w:color w:val="C00000"/>
          <w:sz w:val="28"/>
          <w:szCs w:val="28"/>
        </w:rPr>
        <w:t xml:space="preserve"> X</w:t>
      </w:r>
      <w:r w:rsidRPr="0035502F">
        <w:rPr>
          <w:rFonts w:ascii="Minion Pro" w:hAnsi="Minion Pro"/>
          <w:b/>
          <w:bCs/>
          <w:color w:val="C00000"/>
          <w:sz w:val="28"/>
          <w:szCs w:val="28"/>
        </w:rPr>
        <w:t>-ray and CT examinations?</w:t>
      </w:r>
    </w:p>
    <w:p w14:paraId="3D25EF48" w14:textId="77777777" w:rsidR="0035502F" w:rsidRPr="0035502F" w:rsidRDefault="0035502F" w:rsidP="00493FB3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</w:p>
    <w:p w14:paraId="5535E600" w14:textId="484E0DDD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During a normal X-ray or CT examination, an image is formed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from the ‘shadow’ created by the body as it is positioned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between the X-ray machine (source of the X-ray beam) and the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X-ray detector. The body stops some, but not </w:t>
      </w:r>
      <w:r w:rsidR="0035502F"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all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the X-rays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and the patient is not made radioactive by the X-rays.</w:t>
      </w:r>
    </w:p>
    <w:p w14:paraId="7576A489" w14:textId="77777777" w:rsidR="0035502F" w:rsidRPr="00493FB3" w:rsidRDefault="0035502F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45C5C003" w14:textId="77777777" w:rsidR="0035502F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In nuclear medicine studies, the radiopharmaceutical given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to the patient makes them, and the organ system or body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part being studied, radioactive for a short time. This ionising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radiation (usually a gamma ray) is emitted or released from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body, and can be detected and measured using a nuclear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medicine gamma camera. </w:t>
      </w:r>
    </w:p>
    <w:p w14:paraId="6CFDD2E7" w14:textId="77777777" w:rsidR="0035502F" w:rsidRDefault="0035502F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18CC033B" w14:textId="544C6BD7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All living things contain some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radioisotopes (such as carbon 14 and potassium 40) and a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nuclear medicine study will make them ‘more radioactive than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normal’ for a short time – hours or days.</w:t>
      </w:r>
    </w:p>
    <w:p w14:paraId="12D1FEA9" w14:textId="77777777" w:rsidR="0035502F" w:rsidRPr="00493FB3" w:rsidRDefault="0035502F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7188C73C" w14:textId="05EDF630" w:rsidR="00493FB3" w:rsidRP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An X-ray or CT image is formed from ionising radiation (X-rays)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that passes through the body, but does not arise from the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body; whereas a nuclear medicine image is formed from the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ionising radiation (usually gamma rays) emitted from within</w:t>
      </w:r>
    </w:p>
    <w:p w14:paraId="3C184FB7" w14:textId="66C9677E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body. A gamma ray has similar properties to an X-ray, but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it arises from the nucleus of an atom, whereas an X-ray arises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from the electron shell of an atom.</w:t>
      </w:r>
    </w:p>
    <w:p w14:paraId="5794281C" w14:textId="77777777" w:rsidR="0035502F" w:rsidRPr="00493FB3" w:rsidRDefault="0035502F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2BF1C75D" w14:textId="11BB4DC0" w:rsidR="00493FB3" w:rsidRP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Another way that nuclear medicine is different from X-ray and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CT examinations is that an X-ray study shows what something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looks like. This gives indirect information about how it is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working: normally, abnormally, diseased, injured and so on.</w:t>
      </w:r>
      <w:r w:rsidR="0035502F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</w:p>
    <w:p w14:paraId="0A7F9323" w14:textId="12F56CE9" w:rsidR="00493FB3" w:rsidRP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In nuclear medicine studies, the radiopharmaceutical usually</w:t>
      </w:r>
      <w:r w:rsidR="006B322D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only goes to the part of the body or organ system if it has some</w:t>
      </w:r>
      <w:r w:rsidR="006B322D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function and so shows how it is working. Nuclear medicine</w:t>
      </w:r>
      <w:r w:rsidR="006B322D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and X-ray tests are often complementary, providing different</w:t>
      </w:r>
    </w:p>
    <w:p w14:paraId="5B3C6554" w14:textId="6C5FE5BB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information that together make a diagnosis more certain.</w:t>
      </w:r>
    </w:p>
    <w:p w14:paraId="35FD34E4" w14:textId="4DE2CF57" w:rsidR="006B322D" w:rsidRDefault="006B322D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11392582" w14:textId="5860AB17" w:rsidR="006B322D" w:rsidRDefault="006B322D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4F2DC3A2" w14:textId="4777FCBD" w:rsidR="00493FB3" w:rsidRPr="006B322D" w:rsidRDefault="00493FB3" w:rsidP="00493FB3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 w:rsidRPr="006B322D">
        <w:rPr>
          <w:rFonts w:ascii="Minion Pro" w:hAnsi="Minion Pro"/>
          <w:b/>
          <w:bCs/>
          <w:color w:val="C00000"/>
          <w:sz w:val="28"/>
          <w:szCs w:val="28"/>
        </w:rPr>
        <w:lastRenderedPageBreak/>
        <w:t>What are the risks of a Nuclear</w:t>
      </w:r>
      <w:r w:rsidR="006B322D" w:rsidRPr="006B322D">
        <w:rPr>
          <w:rFonts w:ascii="Minion Pro" w:hAnsi="Minion Pro"/>
          <w:b/>
          <w:bCs/>
          <w:color w:val="C00000"/>
          <w:sz w:val="28"/>
          <w:szCs w:val="28"/>
        </w:rPr>
        <w:t xml:space="preserve"> </w:t>
      </w:r>
      <w:r w:rsidRPr="006B322D">
        <w:rPr>
          <w:rFonts w:ascii="Minion Pro" w:hAnsi="Minion Pro"/>
          <w:b/>
          <w:bCs/>
          <w:color w:val="C00000"/>
          <w:sz w:val="28"/>
          <w:szCs w:val="28"/>
        </w:rPr>
        <w:t>Medicine Study?</w:t>
      </w:r>
    </w:p>
    <w:p w14:paraId="6127B86C" w14:textId="77777777" w:rsidR="006B322D" w:rsidRPr="00493FB3" w:rsidRDefault="006B322D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6CE4207A" w14:textId="0BC48C72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There are minimal risks in having a nuclear medicine study.</w:t>
      </w:r>
      <w:r w:rsidR="004F5C6C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>T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hese are allergic reactions and radiation risk.</w:t>
      </w:r>
    </w:p>
    <w:p w14:paraId="0E4CB1EE" w14:textId="77777777" w:rsidR="008D6992" w:rsidRPr="00493FB3" w:rsidRDefault="008D6992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16129F7E" w14:textId="13110B0C" w:rsidR="00493FB3" w:rsidRP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8D6992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>Allergic reactions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have been described, but are very rare and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almost always minor. If you have ever had an allergic reaction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to a medication you should tell our staff, before you have the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radiopharmaceutical. In most cases, there will be no reason</w:t>
      </w:r>
    </w:p>
    <w:p w14:paraId="5BA3B5EE" w14:textId="41B4447D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to cancel the study, but you might be observed more closely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during the test to ensure any reaction is treated appropriately.</w:t>
      </w:r>
    </w:p>
    <w:p w14:paraId="3BB43791" w14:textId="77777777" w:rsidR="008D6992" w:rsidRPr="00493FB3" w:rsidRDefault="008D6992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32873FD5" w14:textId="02DDD76D" w:rsidR="00493FB3" w:rsidRDefault="00493FB3" w:rsidP="00493FB3">
      <w:pPr>
        <w:pStyle w:val="NoSpacing"/>
        <w:ind w:left="-567"/>
        <w:rPr>
          <w:rFonts w:ascii="Minion Pro" w:hAnsi="Minion Pro"/>
          <w:b/>
          <w:bCs/>
          <w:color w:val="595959" w:themeColor="text1" w:themeTint="A6"/>
          <w:sz w:val="24"/>
          <w:szCs w:val="24"/>
        </w:rPr>
      </w:pPr>
      <w:r w:rsidRPr="008D6992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>Radiation risk</w:t>
      </w:r>
      <w:r w:rsidR="008D6992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 xml:space="preserve"> </w:t>
      </w:r>
    </w:p>
    <w:p w14:paraId="139E1983" w14:textId="77777777" w:rsidR="008D6992" w:rsidRPr="00493FB3" w:rsidRDefault="008D6992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09A89617" w14:textId="334570D0" w:rsidR="00493FB3" w:rsidRDefault="00493FB3" w:rsidP="00493FB3">
      <w:pPr>
        <w:pStyle w:val="NoSpacing"/>
        <w:ind w:left="-567"/>
        <w:rPr>
          <w:rFonts w:ascii="Minion Pro" w:hAnsi="Minion Pro"/>
          <w:b/>
          <w:bCs/>
          <w:color w:val="595959" w:themeColor="text1" w:themeTint="A6"/>
          <w:sz w:val="24"/>
          <w:szCs w:val="24"/>
        </w:rPr>
      </w:pPr>
      <w:r w:rsidRPr="008D6992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>For children and adults</w:t>
      </w:r>
    </w:p>
    <w:p w14:paraId="0A05AB37" w14:textId="77777777" w:rsidR="008D6992" w:rsidRPr="008D6992" w:rsidRDefault="008D6992" w:rsidP="00493FB3">
      <w:pPr>
        <w:pStyle w:val="NoSpacing"/>
        <w:ind w:left="-567"/>
        <w:rPr>
          <w:rFonts w:ascii="Minion Pro" w:hAnsi="Minion Pro"/>
          <w:b/>
          <w:bCs/>
          <w:color w:val="595959" w:themeColor="text1" w:themeTint="A6"/>
          <w:sz w:val="24"/>
          <w:szCs w:val="24"/>
        </w:rPr>
      </w:pPr>
    </w:p>
    <w:p w14:paraId="71E8739F" w14:textId="418EFA50" w:rsidR="00493FB3" w:rsidRP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test involves a small dose of radiation from the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radiopharmaceutical medication. The dose is </w:t>
      </w:r>
      <w:proofErr w:type="gramStart"/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similar to</w:t>
      </w:r>
      <w:proofErr w:type="gramEnd"/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CT and fluoroscopy procedures. As for all imaging studies</w:t>
      </w:r>
    </w:p>
    <w:p w14:paraId="3B974C40" w14:textId="77777777" w:rsidR="008D6992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involving ionising radiation, it is important that careful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consideration is given to carrying out an alternative test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that does not involve ionising radiation (such as ultrasound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or magnetic resonance imaging (MRI)).</w:t>
      </w:r>
    </w:p>
    <w:p w14:paraId="77CCFE0F" w14:textId="77777777" w:rsidR="008D6992" w:rsidRDefault="008D6992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3716DE65" w14:textId="21494F55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The radiation dose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received from bone scans and renal scans is minimised by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encouraging the patient to drink more clear fluid after the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test. Nuclear medicine studies are used in children, and the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dose of the radiopharmaceutical given is adjusted to the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patient’s weight.</w:t>
      </w:r>
    </w:p>
    <w:p w14:paraId="14752BC0" w14:textId="77777777" w:rsidR="008D6992" w:rsidRPr="00493FB3" w:rsidRDefault="008D6992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035E8D54" w14:textId="77777777" w:rsidR="00493FB3" w:rsidRPr="008D6992" w:rsidRDefault="00493FB3" w:rsidP="00493FB3">
      <w:pPr>
        <w:pStyle w:val="NoSpacing"/>
        <w:ind w:left="-567"/>
        <w:rPr>
          <w:rFonts w:ascii="Minion Pro" w:hAnsi="Minion Pro"/>
          <w:b/>
          <w:bCs/>
          <w:color w:val="595959" w:themeColor="text1" w:themeTint="A6"/>
          <w:sz w:val="24"/>
          <w:szCs w:val="24"/>
        </w:rPr>
      </w:pPr>
      <w:r w:rsidRPr="008D6992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>For pregnant women</w:t>
      </w:r>
    </w:p>
    <w:p w14:paraId="752DA24D" w14:textId="16A4CDB6" w:rsidR="00493FB3" w:rsidRP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Imaging of pregnant women with ionising radiation is generally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avoided if possible. When it is required, it is usually carried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out after discussion with the supervising nuclear medicine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specialist. Pregnant women do sometimes have nuclear</w:t>
      </w:r>
    </w:p>
    <w:p w14:paraId="7FA4CF73" w14:textId="42758399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medicine studies, but this is usually only for blood clots in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lungs (pulmonary emboli (PE)). The radiation dose and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associated risks of a lung scan to the patient and foetus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(unborn child) are small in comparison to the risk of not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diagnosing the PE. The dose given is reduced to minimise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radiation dose further.</w:t>
      </w:r>
    </w:p>
    <w:p w14:paraId="31465B5A" w14:textId="77777777" w:rsidR="008D6992" w:rsidRPr="00493FB3" w:rsidRDefault="008D6992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45B10162" w14:textId="6289EE73" w:rsidR="00493FB3" w:rsidRPr="008D6992" w:rsidRDefault="00493FB3" w:rsidP="00493FB3">
      <w:pPr>
        <w:pStyle w:val="NoSpacing"/>
        <w:ind w:left="-567"/>
        <w:rPr>
          <w:rFonts w:ascii="Minion Pro" w:hAnsi="Minion Pro"/>
          <w:b/>
          <w:bCs/>
          <w:color w:val="595959" w:themeColor="text1" w:themeTint="A6"/>
          <w:sz w:val="24"/>
          <w:szCs w:val="24"/>
        </w:rPr>
      </w:pPr>
      <w:r w:rsidRPr="008D6992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>For breast-feeding patients and/or those having close contact</w:t>
      </w:r>
      <w:r w:rsidR="008D6992" w:rsidRPr="008D6992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 xml:space="preserve"> </w:t>
      </w:r>
      <w:r w:rsidRPr="008D6992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>with children</w:t>
      </w:r>
    </w:p>
    <w:p w14:paraId="17F68B88" w14:textId="65772401" w:rsidR="00493FB3" w:rsidRP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If a person having a nuclear medicine scan is breastfeeding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and has close contact with children, there could be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unnecessary radiation passed on to the child. Breast-feeding</w:t>
      </w:r>
    </w:p>
    <w:p w14:paraId="679D49FC" w14:textId="01F57D06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lastRenderedPageBreak/>
        <w:t>and close contact might need to be restricted, depending on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the radiopharmaceutical used. More specific information and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restriction times can be obtained from the nuclear medicine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technologist or specialist carrying out the study.</w:t>
      </w:r>
    </w:p>
    <w:p w14:paraId="41C9F804" w14:textId="77777777" w:rsidR="008D6992" w:rsidRPr="00493FB3" w:rsidRDefault="008D6992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200FB2B8" w14:textId="2FF61B68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• If breast-feeding needs to be restricted, the milk can be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expressed and stored (back of the fridge or frozen) for use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after the restriction period.</w:t>
      </w:r>
    </w:p>
    <w:p w14:paraId="39B0054F" w14:textId="77777777" w:rsidR="008D6992" w:rsidRPr="00493FB3" w:rsidRDefault="008D6992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6F158F96" w14:textId="3AE1475B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• If close contact with a child needs to be minimised, it is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important to remember the emotional needs of the child.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If the child needs a cuddle then this should occur. The child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can be touched or kissed, but if another carer is available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to comfort the child, then this would be preferable. If the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child is happy and/or content, then a safe distance of 2–3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metres should be maintained between the child and the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person who received the radiopharmaceutical.</w:t>
      </w:r>
    </w:p>
    <w:p w14:paraId="2423ABB6" w14:textId="077F2F26" w:rsidR="008D6992" w:rsidRDefault="008D6992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0F42506E" w14:textId="4C19C4DC" w:rsidR="00493FB3" w:rsidRPr="008D6992" w:rsidRDefault="00493FB3" w:rsidP="00493FB3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 w:rsidRPr="008D6992">
        <w:rPr>
          <w:rFonts w:ascii="Minion Pro" w:hAnsi="Minion Pro"/>
          <w:b/>
          <w:bCs/>
          <w:color w:val="C00000"/>
          <w:sz w:val="28"/>
          <w:szCs w:val="28"/>
        </w:rPr>
        <w:t>What are the benefits of a Nuclear</w:t>
      </w:r>
      <w:r w:rsidR="008D6992" w:rsidRPr="008D6992">
        <w:rPr>
          <w:rFonts w:ascii="Minion Pro" w:hAnsi="Minion Pro"/>
          <w:b/>
          <w:bCs/>
          <w:color w:val="C00000"/>
          <w:sz w:val="28"/>
          <w:szCs w:val="28"/>
        </w:rPr>
        <w:t xml:space="preserve"> </w:t>
      </w:r>
      <w:r w:rsidRPr="008D6992">
        <w:rPr>
          <w:rFonts w:ascii="Minion Pro" w:hAnsi="Minion Pro"/>
          <w:b/>
          <w:bCs/>
          <w:color w:val="C00000"/>
          <w:sz w:val="28"/>
          <w:szCs w:val="28"/>
        </w:rPr>
        <w:t>Medicine Study?</w:t>
      </w:r>
    </w:p>
    <w:p w14:paraId="13A20491" w14:textId="77777777" w:rsidR="008D6992" w:rsidRPr="00493FB3" w:rsidRDefault="008D6992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52C6B656" w14:textId="2BD484F0" w:rsidR="00493FB3" w:rsidRDefault="00493FB3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A nuclear medicine study helps your doctor evaluate how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a </w:t>
      </w:r>
      <w:proofErr w:type="gramStart"/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particular area</w:t>
      </w:r>
      <w:proofErr w:type="gramEnd"/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of your body or organ system is working.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It can give information about how an injury, disease or infection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might be affecting your body. It can also be used to show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improvement or deterioration of a known abnormality after any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treatment you might have had. Nuclear medicine studies are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very good at showing how an organ system is working, and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493FB3">
        <w:rPr>
          <w:rFonts w:ascii="Minion Pro" w:hAnsi="Minion Pro"/>
          <w:bCs/>
          <w:color w:val="595959" w:themeColor="text1" w:themeTint="A6"/>
          <w:sz w:val="24"/>
          <w:szCs w:val="24"/>
        </w:rPr>
        <w:t>often complement other investigations and imaging studies.</w:t>
      </w:r>
      <w:r w:rsidR="008D699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</w:p>
    <w:p w14:paraId="12FCB0F3" w14:textId="77777777" w:rsidR="008D6992" w:rsidRPr="00493FB3" w:rsidRDefault="008D6992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38A28538" w14:textId="787F352B" w:rsidR="001D636D" w:rsidRDefault="001D636D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43279A2C" w14:textId="61526505" w:rsidR="001D636D" w:rsidRDefault="001D636D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7A7409F6" w14:textId="032BB1BC" w:rsidR="001D636D" w:rsidRPr="00493FB3" w:rsidRDefault="001D636D" w:rsidP="00493FB3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CF9AF" wp14:editId="251BAB88">
                <wp:simplePos x="0" y="0"/>
                <wp:positionH relativeFrom="margin">
                  <wp:align>center</wp:align>
                </wp:positionH>
                <wp:positionV relativeFrom="paragraph">
                  <wp:posOffset>1135380</wp:posOffset>
                </wp:positionV>
                <wp:extent cx="6391275" cy="701040"/>
                <wp:effectExtent l="0" t="0" r="0" b="381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AF28DD" w14:textId="77777777" w:rsidR="001D636D" w:rsidRDefault="001D636D" w:rsidP="001D636D">
                            <w:pPr>
                              <w:pStyle w:val="NoSpacing"/>
                              <w:ind w:left="-142" w:firstLine="142"/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  <w:t xml:space="preserve">South East Radiology </w:t>
                            </w:r>
                          </w:p>
                          <w:p w14:paraId="6ABF81EC" w14:textId="7043B840" w:rsidR="001D636D" w:rsidRDefault="001D636D" w:rsidP="001D636D">
                            <w:pPr>
                              <w:pStyle w:val="NoSpacing"/>
                              <w:ind w:left="1440" w:firstLine="720"/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</w:pPr>
                            <w:hyperlink r:id="rId10" w:history="1">
                              <w:r w:rsidRPr="00C22472">
                                <w:rPr>
                                  <w:rStyle w:val="Hyperlink"/>
                                  <w:rFonts w:ascii="Minion Pro" w:hAnsi="Minion Pro"/>
                                  <w:sz w:val="36"/>
                                  <w:szCs w:val="36"/>
                                </w:rPr>
                                <w:t>www.southeastradiology.com.au</w:t>
                              </w:r>
                            </w:hyperlink>
                          </w:p>
                          <w:p w14:paraId="0622DFC2" w14:textId="77777777" w:rsidR="001D636D" w:rsidRPr="009E588D" w:rsidRDefault="001D636D" w:rsidP="001D636D">
                            <w:pPr>
                              <w:pStyle w:val="NoSpacing"/>
                              <w:ind w:left="1440" w:firstLine="720"/>
                              <w:rPr>
                                <w:rFonts w:ascii="Minion Pro" w:hAnsi="Minion Pro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</w:p>
                          <w:p w14:paraId="4FE81A31" w14:textId="77777777" w:rsidR="001D636D" w:rsidRPr="009E588D" w:rsidRDefault="001D636D" w:rsidP="001D636D">
                            <w:pPr>
                              <w:pStyle w:val="NoSpacing"/>
                              <w:ind w:left="-142" w:firstLine="142"/>
                              <w:rPr>
                                <w:rFonts w:ascii="Minion Pro" w:hAnsi="Minion Pro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14:paraId="1641B361" w14:textId="77777777" w:rsidR="001D636D" w:rsidRDefault="001D636D" w:rsidP="001D636D">
                            <w:pPr>
                              <w:pStyle w:val="NoSpacing"/>
                              <w:ind w:left="-142" w:firstLine="142"/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CF9AF" id="Text Box 7" o:spid="_x0000_s1028" type="#_x0000_t202" style="position:absolute;left:0;text-align:left;margin-left:0;margin-top:89.4pt;width:503.25pt;height:55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" filled="f" stroked="f">
                <v:textbox>
                  <w:txbxContent>
                    <w:p w14:paraId="50AF28DD" w14:textId="77777777" w:rsidR="001D636D" w:rsidRDefault="001D636D" w:rsidP="001D636D">
                      <w:pPr>
                        <w:pStyle w:val="NoSpacing"/>
                        <w:ind w:left="-142" w:firstLine="142"/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  <w:t xml:space="preserve">South East Radiology </w:t>
                      </w:r>
                    </w:p>
                    <w:p w14:paraId="6ABF81EC" w14:textId="7043B840" w:rsidR="001D636D" w:rsidRDefault="001D636D" w:rsidP="001D636D">
                      <w:pPr>
                        <w:pStyle w:val="NoSpacing"/>
                        <w:ind w:left="1440" w:firstLine="720"/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</w:pPr>
                      <w:hyperlink r:id="rId11" w:history="1">
                        <w:r w:rsidRPr="00C22472">
                          <w:rPr>
                            <w:rStyle w:val="Hyperlink"/>
                            <w:rFonts w:ascii="Minion Pro" w:hAnsi="Minion Pro"/>
                            <w:sz w:val="36"/>
                            <w:szCs w:val="36"/>
                          </w:rPr>
                          <w:t>www.southeastradiology.com.au</w:t>
                        </w:r>
                      </w:hyperlink>
                    </w:p>
                    <w:p w14:paraId="0622DFC2" w14:textId="77777777" w:rsidR="001D636D" w:rsidRPr="009E588D" w:rsidRDefault="001D636D" w:rsidP="001D636D">
                      <w:pPr>
                        <w:pStyle w:val="NoSpacing"/>
                        <w:ind w:left="1440" w:firstLine="720"/>
                        <w:rPr>
                          <w:rFonts w:ascii="Minion Pro" w:hAnsi="Minion Pro"/>
                          <w:b/>
                          <w:color w:val="404040" w:themeColor="text1" w:themeTint="BF"/>
                          <w:sz w:val="40"/>
                          <w:szCs w:val="40"/>
                        </w:rPr>
                      </w:pPr>
                    </w:p>
                    <w:p w14:paraId="4FE81A31" w14:textId="77777777" w:rsidR="001D636D" w:rsidRPr="009E588D" w:rsidRDefault="001D636D" w:rsidP="001D636D">
                      <w:pPr>
                        <w:pStyle w:val="NoSpacing"/>
                        <w:ind w:left="-142" w:firstLine="142"/>
                        <w:rPr>
                          <w:rFonts w:ascii="Minion Pro" w:hAnsi="Minion Pro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14:paraId="1641B361" w14:textId="77777777" w:rsidR="001D636D" w:rsidRDefault="001D636D" w:rsidP="001D636D">
                      <w:pPr>
                        <w:pStyle w:val="NoSpacing"/>
                        <w:ind w:left="-142" w:firstLine="142"/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D636D" w:rsidRPr="00493FB3" w:rsidSect="003F7B45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800" w:bottom="1440" w:left="1800" w:header="2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D3BD0" w14:textId="77777777" w:rsidR="005B502B" w:rsidRDefault="005B502B" w:rsidP="008F78BD">
      <w:r>
        <w:separator/>
      </w:r>
    </w:p>
  </w:endnote>
  <w:endnote w:type="continuationSeparator" w:id="0">
    <w:p w14:paraId="1619FD85" w14:textId="77777777" w:rsidR="005B502B" w:rsidRDefault="005B502B" w:rsidP="008F7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altName w:val="Cambria Math"/>
    <w:charset w:val="00"/>
    <w:family w:val="auto"/>
    <w:pitch w:val="variable"/>
    <w:sig w:usb0="00000001" w:usb1="5000205B" w:usb2="00000000" w:usb3="00000000" w:csb0="0000009F" w:csb1="00000000"/>
  </w:font>
  <w:font w:name="MinionPro-Bold">
    <w:altName w:val="Minion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F0356" w14:textId="29498B12" w:rsidR="003F7B45" w:rsidRDefault="003F7B45" w:rsidP="007762C5">
    <w:pPr>
      <w:pStyle w:val="Footer"/>
      <w:ind w:left="-1800"/>
    </w:pPr>
    <w:r>
      <w:rPr>
        <w:noProof/>
        <w:lang w:val="en-AU" w:eastAsia="en-AU"/>
      </w:rPr>
      <w:drawing>
        <wp:inline distT="0" distB="0" distL="0" distR="0" wp14:anchorId="05690922" wp14:editId="6B238F72">
          <wp:extent cx="8419465" cy="863600"/>
          <wp:effectExtent l="0" t="0" r="635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_swirl_flippe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73" b="35945"/>
                  <a:stretch/>
                </pic:blipFill>
                <pic:spPr bwMode="auto">
                  <a:xfrm>
                    <a:off x="0" y="0"/>
                    <a:ext cx="8419465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7B073" w14:textId="77777777" w:rsidR="005B502B" w:rsidRDefault="005B502B" w:rsidP="008F78BD">
      <w:r>
        <w:separator/>
      </w:r>
    </w:p>
  </w:footnote>
  <w:footnote w:type="continuationSeparator" w:id="0">
    <w:p w14:paraId="4B95AD5B" w14:textId="77777777" w:rsidR="005B502B" w:rsidRDefault="005B502B" w:rsidP="008F7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E2FC1" w14:textId="59130327" w:rsidR="003F7B45" w:rsidRDefault="00035851">
    <w:pPr>
      <w:pStyle w:val="Header"/>
    </w:pPr>
    <w:r>
      <w:rPr>
        <w:noProof/>
      </w:rPr>
      <w:pict w14:anchorId="496CD0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ER_Invitation_mam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7FB7A" w14:textId="44C9C425" w:rsidR="003F7B45" w:rsidRPr="008F78BD" w:rsidRDefault="003F7B45" w:rsidP="007762C5">
    <w:pPr>
      <w:pStyle w:val="Header"/>
      <w:ind w:right="-1782" w:hanging="1800"/>
    </w:pPr>
    <w:r>
      <w:rPr>
        <w:noProof/>
        <w:lang w:val="en-AU" w:eastAsia="en-AU"/>
      </w:rPr>
      <w:drawing>
        <wp:inline distT="0" distB="0" distL="0" distR="0" wp14:anchorId="0B76A8CB" wp14:editId="02C1D1F8">
          <wp:extent cx="8716423" cy="2266950"/>
          <wp:effectExtent l="0" t="0" r="889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ite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10"/>
                  <a:stretch/>
                </pic:blipFill>
                <pic:spPr bwMode="auto">
                  <a:xfrm>
                    <a:off x="0" y="0"/>
                    <a:ext cx="8730431" cy="22705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22669" w14:textId="6E95F5D1" w:rsidR="003F7B45" w:rsidRDefault="00035851">
    <w:pPr>
      <w:pStyle w:val="Header"/>
    </w:pPr>
    <w:r>
      <w:rPr>
        <w:noProof/>
      </w:rPr>
      <w:pict w14:anchorId="0A044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ER_Invitation_mam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8095A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9056D1"/>
    <w:multiLevelType w:val="hybridMultilevel"/>
    <w:tmpl w:val="DA34AC5C"/>
    <w:lvl w:ilvl="0" w:tplc="0C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8BD"/>
    <w:rsid w:val="00035851"/>
    <w:rsid w:val="00041248"/>
    <w:rsid w:val="000510C2"/>
    <w:rsid w:val="00077D9C"/>
    <w:rsid w:val="00132CA2"/>
    <w:rsid w:val="001A7D1D"/>
    <w:rsid w:val="001D636D"/>
    <w:rsid w:val="001D64EC"/>
    <w:rsid w:val="001E4B15"/>
    <w:rsid w:val="00210942"/>
    <w:rsid w:val="00253FE5"/>
    <w:rsid w:val="00302F09"/>
    <w:rsid w:val="0035502F"/>
    <w:rsid w:val="00376CC7"/>
    <w:rsid w:val="003B3E61"/>
    <w:rsid w:val="003F7B45"/>
    <w:rsid w:val="00475573"/>
    <w:rsid w:val="00493FB3"/>
    <w:rsid w:val="004F5C6C"/>
    <w:rsid w:val="00546970"/>
    <w:rsid w:val="005840EF"/>
    <w:rsid w:val="00591EA7"/>
    <w:rsid w:val="005B502B"/>
    <w:rsid w:val="005B6281"/>
    <w:rsid w:val="005F3EF3"/>
    <w:rsid w:val="006A282E"/>
    <w:rsid w:val="006B322D"/>
    <w:rsid w:val="00705F3A"/>
    <w:rsid w:val="007762C5"/>
    <w:rsid w:val="007858F0"/>
    <w:rsid w:val="007F20D0"/>
    <w:rsid w:val="0080228E"/>
    <w:rsid w:val="00816EF8"/>
    <w:rsid w:val="00892962"/>
    <w:rsid w:val="008D6992"/>
    <w:rsid w:val="008E73A5"/>
    <w:rsid w:val="008F78BD"/>
    <w:rsid w:val="009313A7"/>
    <w:rsid w:val="009A09A1"/>
    <w:rsid w:val="009C25F6"/>
    <w:rsid w:val="009E588D"/>
    <w:rsid w:val="00A06B1B"/>
    <w:rsid w:val="00A23EFC"/>
    <w:rsid w:val="00A84F41"/>
    <w:rsid w:val="00B16018"/>
    <w:rsid w:val="00B538E5"/>
    <w:rsid w:val="00B62465"/>
    <w:rsid w:val="00C7038E"/>
    <w:rsid w:val="00C72DC0"/>
    <w:rsid w:val="00C769FA"/>
    <w:rsid w:val="00D2585F"/>
    <w:rsid w:val="00DB6439"/>
    <w:rsid w:val="00E0098E"/>
    <w:rsid w:val="00E83D7B"/>
    <w:rsid w:val="00EA7A3B"/>
    <w:rsid w:val="00EE560B"/>
    <w:rsid w:val="00F43D73"/>
    <w:rsid w:val="00FF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1515739F"/>
  <w14:defaultImageDpi w14:val="300"/>
  <w15:docId w15:val="{FB69E974-9604-45CB-972A-69C9AB85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8B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8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7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8BD"/>
  </w:style>
  <w:style w:type="paragraph" w:styleId="Footer">
    <w:name w:val="footer"/>
    <w:basedOn w:val="Normal"/>
    <w:link w:val="FooterChar"/>
    <w:uiPriority w:val="99"/>
    <w:unhideWhenUsed/>
    <w:rsid w:val="008F78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BD"/>
  </w:style>
  <w:style w:type="paragraph" w:styleId="NoSpacing">
    <w:name w:val="No Spacing"/>
    <w:uiPriority w:val="1"/>
    <w:qFormat/>
    <w:rsid w:val="008F78BD"/>
    <w:rPr>
      <w:rFonts w:eastAsiaTheme="minorHAnsi"/>
      <w:sz w:val="22"/>
      <w:szCs w:val="22"/>
      <w:lang w:val="en-AU"/>
    </w:rPr>
  </w:style>
  <w:style w:type="paragraph" w:styleId="BodyText">
    <w:name w:val="Body Text"/>
    <w:basedOn w:val="Normal"/>
    <w:link w:val="BodyTextChar"/>
    <w:uiPriority w:val="99"/>
    <w:rsid w:val="00E83D7B"/>
    <w:pPr>
      <w:widowControl w:val="0"/>
      <w:suppressAutoHyphens/>
      <w:autoSpaceDE w:val="0"/>
      <w:autoSpaceDN w:val="0"/>
      <w:adjustRightInd w:val="0"/>
      <w:spacing w:before="227" w:line="280" w:lineRule="atLeast"/>
      <w:textAlignment w:val="center"/>
    </w:pPr>
    <w:rPr>
      <w:rFonts w:ascii="MinionPro-Regular" w:hAnsi="MinionPro-Regular" w:cs="MinionPro-Regular"/>
      <w:color w:val="514C51"/>
      <w:sz w:val="18"/>
      <w:szCs w:val="1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E83D7B"/>
    <w:rPr>
      <w:rFonts w:ascii="MinionPro-Regular" w:hAnsi="MinionPro-Regular" w:cs="MinionPro-Regular"/>
      <w:color w:val="514C51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91EA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EA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93F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3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0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ideradiology.com.au/cerebral-perfusion-study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outheastradiology.com.a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southeastradiology.com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nsideradiology.com.au/cerebral-perfusion-study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1208</Words>
  <Characters>6890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E-Bisprint Pty Limited</Company>
  <LinksUpToDate>false</LinksUpToDate>
  <CharactersWithSpaces>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 Studio</dc:creator>
  <cp:keywords/>
  <dc:description/>
  <cp:lastModifiedBy>pmundey</cp:lastModifiedBy>
  <cp:revision>2</cp:revision>
  <cp:lastPrinted>2014-10-20T21:53:00Z</cp:lastPrinted>
  <dcterms:created xsi:type="dcterms:W3CDTF">2017-09-06T02:21:00Z</dcterms:created>
  <dcterms:modified xsi:type="dcterms:W3CDTF">2017-09-06T02:21:00Z</dcterms:modified>
</cp:coreProperties>
</file>